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95" w:rsidRPr="006602FB" w:rsidRDefault="005B5D95" w:rsidP="00A87AC0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52"/>
        </w:rPr>
      </w:pPr>
      <w:r w:rsidRPr="006602FB">
        <w:rPr>
          <w:rFonts w:ascii="ＭＳ 明朝" w:eastAsia="ＭＳ 明朝" w:hAnsi="ＭＳ 明朝" w:hint="eastAsia"/>
          <w:b/>
          <w:sz w:val="36"/>
          <w:szCs w:val="52"/>
        </w:rPr>
        <w:t>≪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利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用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上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の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諸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注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意</w:t>
      </w:r>
      <w:r w:rsidR="000F63C5" w:rsidRPr="006602FB">
        <w:rPr>
          <w:rFonts w:ascii="ＭＳ 明朝" w:eastAsia="ＭＳ 明朝" w:hAnsi="ＭＳ 明朝" w:hint="eastAsia"/>
          <w:b/>
          <w:sz w:val="36"/>
          <w:szCs w:val="52"/>
        </w:rPr>
        <w:t xml:space="preserve"> </w:t>
      </w:r>
      <w:r w:rsidRPr="006602FB">
        <w:rPr>
          <w:rFonts w:ascii="ＭＳ 明朝" w:eastAsia="ＭＳ 明朝" w:hAnsi="ＭＳ 明朝" w:hint="eastAsia"/>
          <w:b/>
          <w:sz w:val="36"/>
          <w:szCs w:val="52"/>
        </w:rPr>
        <w:t>≫</w:t>
      </w:r>
      <w:bookmarkStart w:id="0" w:name="_GoBack"/>
      <w:bookmarkEnd w:id="0"/>
    </w:p>
    <w:p w:rsidR="005B5D95" w:rsidRPr="00A87AC0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8"/>
          <w:szCs w:val="28"/>
        </w:rPr>
      </w:pPr>
    </w:p>
    <w:p w:rsidR="005B5D95" w:rsidRPr="00F00E6C" w:rsidRDefault="00F12B36" w:rsidP="001F4196">
      <w:pPr>
        <w:spacing w:beforeLines="10" w:before="36"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松原市民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運動広場を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使用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する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団体は、下記の事項を必ず守ってください。</w:t>
      </w:r>
    </w:p>
    <w:p w:rsidR="005B5D95" w:rsidRPr="00F00E6C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5B5D95" w:rsidRPr="00F00E6C" w:rsidRDefault="005B5D95" w:rsidP="001F4196">
      <w:pPr>
        <w:pStyle w:val="a3"/>
        <w:spacing w:beforeLines="10" w:before="36" w:afterLines="10" w:after="36" w:line="0" w:lineRule="atLeast"/>
        <w:rPr>
          <w:b/>
          <w:sz w:val="26"/>
          <w:szCs w:val="26"/>
        </w:rPr>
      </w:pPr>
      <w:r w:rsidRPr="00F00E6C">
        <w:rPr>
          <w:rFonts w:hint="eastAsia"/>
          <w:b/>
          <w:sz w:val="26"/>
          <w:szCs w:val="26"/>
        </w:rPr>
        <w:t>記</w:t>
      </w:r>
    </w:p>
    <w:p w:rsidR="005B5D95" w:rsidRPr="00F00E6C" w:rsidRDefault="005B5D95" w:rsidP="001F4196">
      <w:pPr>
        <w:spacing w:beforeLines="10" w:before="36"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4B2B8A" w:rsidRPr="00F00E6C" w:rsidRDefault="00F00E6C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１　利用時間を厳守すること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（準備、後片付け及びグラウンド整備を含む）</w:t>
      </w:r>
      <w:r>
        <w:rPr>
          <w:rFonts w:ascii="ＭＳ 明朝" w:eastAsia="ＭＳ 明朝" w:hAnsi="ＭＳ 明朝" w:hint="eastAsia"/>
          <w:b/>
          <w:sz w:val="26"/>
          <w:szCs w:val="26"/>
        </w:rPr>
        <w:t>。また、</w:t>
      </w:r>
      <w:r w:rsidR="00752627" w:rsidRPr="00F00E6C">
        <w:rPr>
          <w:rFonts w:ascii="ＭＳ 明朝" w:eastAsia="ＭＳ 明朝" w:hAnsi="ＭＳ 明朝" w:hint="eastAsia"/>
          <w:b/>
          <w:sz w:val="26"/>
          <w:szCs w:val="26"/>
        </w:rPr>
        <w:t>片付け後は速やかに施設より退出すること。</w:t>
      </w:r>
    </w:p>
    <w:p w:rsidR="00F86B12" w:rsidRDefault="00752627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２</w:t>
      </w:r>
      <w:r w:rsidR="004B2B8A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>ナイター利用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</w:rPr>
        <w:t>について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、以下の点に留意して使用すること。</w:t>
      </w:r>
    </w:p>
    <w:p w:rsidR="00F86B12" w:rsidRDefault="005B5D95" w:rsidP="003F766C">
      <w:pPr>
        <w:spacing w:afterLines="10" w:after="36" w:line="276" w:lineRule="auto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①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暗くなったらコイン照明を使用し、安全に利用すること。</w:t>
      </w:r>
    </w:p>
    <w:p w:rsidR="005B5D95" w:rsidRPr="00F00E6C" w:rsidRDefault="005B5D95" w:rsidP="003F766C">
      <w:pPr>
        <w:spacing w:afterLines="10" w:after="36" w:line="276" w:lineRule="auto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②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</w:rPr>
        <w:t>１５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分前のブザーが鳴ったら、速やかに後片付けをすること。</w:t>
      </w:r>
    </w:p>
    <w:p w:rsidR="00F86B12" w:rsidRDefault="00752627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３　野球ボールを使用するにあたり、グラウンド外の第三者への危険が考えられるので、以下の点に留意して使用すること。</w:t>
      </w:r>
    </w:p>
    <w:p w:rsidR="00F86B12" w:rsidRDefault="00752627" w:rsidP="003F766C">
      <w:pPr>
        <w:spacing w:afterLines="10" w:after="36" w:line="276" w:lineRule="auto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① ボールがグラウンド外に出た場合、速やかに確認に行くこと。</w:t>
      </w:r>
    </w:p>
    <w:p w:rsidR="00F86B12" w:rsidRPr="00F00E6C" w:rsidRDefault="00752627" w:rsidP="003F766C">
      <w:pPr>
        <w:spacing w:afterLines="10" w:after="36" w:line="276" w:lineRule="auto"/>
        <w:ind w:leftChars="200" w:left="420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② 人身・物損事故があった場合、誠意をもって対応すること。また、人身・物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 xml:space="preserve">　 </w:t>
      </w:r>
      <w:r w:rsidR="00D0245C">
        <w:rPr>
          <w:rFonts w:ascii="ＭＳ 明朝" w:eastAsia="ＭＳ 明朝" w:hAnsi="ＭＳ 明朝" w:hint="eastAsia"/>
          <w:b/>
          <w:sz w:val="26"/>
          <w:szCs w:val="26"/>
        </w:rPr>
        <w:t>損事故があった場合に対応できる保険に加入するよう努めること。</w:t>
      </w:r>
    </w:p>
    <w:p w:rsidR="005B5D95" w:rsidRPr="00F00E6C" w:rsidRDefault="004B2B8A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４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使用に際して生じたゴミは、放置せずに各自持ち帰ること。</w:t>
      </w:r>
    </w:p>
    <w:p w:rsidR="005B5D95" w:rsidRPr="00F00E6C" w:rsidRDefault="004B2B8A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５</w:t>
      </w:r>
      <w:r w:rsidR="005B5D9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自動車、バイク、自転車等は所定の場所に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>駐車</w:t>
      </w:r>
      <w:r w:rsidR="00D0245C">
        <w:rPr>
          <w:rFonts w:ascii="ＭＳ 明朝" w:eastAsia="ＭＳ 明朝" w:hAnsi="ＭＳ 明朝" w:hint="eastAsia"/>
          <w:b/>
          <w:sz w:val="26"/>
          <w:szCs w:val="26"/>
        </w:rPr>
        <w:t>・駐輪</w:t>
      </w:r>
      <w:r w:rsidR="00936126" w:rsidRPr="00F00E6C">
        <w:rPr>
          <w:rFonts w:ascii="ＭＳ 明朝" w:eastAsia="ＭＳ 明朝" w:hAnsi="ＭＳ 明朝" w:hint="eastAsia"/>
          <w:b/>
          <w:sz w:val="26"/>
          <w:szCs w:val="26"/>
        </w:rPr>
        <w:t>する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こと。</w:t>
      </w:r>
    </w:p>
    <w:p w:rsidR="00A02485" w:rsidRPr="00F00E6C" w:rsidRDefault="004B2B8A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６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雨天</w:t>
      </w:r>
      <w:r w:rsidR="006602FB" w:rsidRPr="00F00E6C">
        <w:rPr>
          <w:rFonts w:ascii="ＭＳ 明朝" w:eastAsia="ＭＳ 明朝" w:hAnsi="ＭＳ 明朝" w:hint="eastAsia"/>
          <w:b/>
          <w:sz w:val="26"/>
          <w:szCs w:val="26"/>
        </w:rPr>
        <w:t>による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グラウンド不良等で</w:t>
      </w:r>
      <w:r w:rsidR="00F00E6C">
        <w:rPr>
          <w:rFonts w:ascii="ＭＳ 明朝" w:eastAsia="ＭＳ 明朝" w:hAnsi="ＭＳ 明朝" w:hint="eastAsia"/>
          <w:b/>
          <w:sz w:val="26"/>
          <w:szCs w:val="26"/>
        </w:rPr>
        <w:t>施設を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使用できない時は、施設管理人の指示に従うこと。</w:t>
      </w:r>
    </w:p>
    <w:p w:rsidR="00A02485" w:rsidRPr="00F00E6C" w:rsidRDefault="004B2B8A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７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上記以外のことについても、施設管理人の指示に従うこと。</w:t>
      </w:r>
    </w:p>
    <w:p w:rsidR="000F63C5" w:rsidRPr="00F00E6C" w:rsidRDefault="004B2B8A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８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施設利用をキャンセルする場合は必ず連絡すること。</w:t>
      </w:r>
    </w:p>
    <w:p w:rsidR="00F86B12" w:rsidRDefault="00936126" w:rsidP="003F766C">
      <w:pPr>
        <w:spacing w:afterLines="10" w:after="36" w:line="276" w:lineRule="auto"/>
        <w:ind w:leftChars="200" w:left="420" w:firstLineChars="50" w:firstLine="131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【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>連絡先</w:t>
      </w:r>
      <w:r w:rsidR="00A02485" w:rsidRPr="00F00E6C">
        <w:rPr>
          <w:rFonts w:ascii="ＭＳ 明朝" w:eastAsia="ＭＳ 明朝" w:hAnsi="ＭＳ 明朝" w:hint="eastAsia"/>
          <w:b/>
          <w:sz w:val="24"/>
          <w:szCs w:val="26"/>
        </w:rPr>
        <w:t>（※雨天時の利用可否確認の際にもご利用ください。）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】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</w:p>
    <w:p w:rsidR="00F86B12" w:rsidRDefault="00F12B36" w:rsidP="003F766C">
      <w:pPr>
        <w:spacing w:afterLines="10" w:after="36" w:line="276" w:lineRule="auto"/>
        <w:ind w:leftChars="200" w:left="420" w:firstLineChars="150" w:firstLine="392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松原市民運動広場　　　　　072-331-9382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</w:t>
      </w:r>
    </w:p>
    <w:p w:rsidR="00A87AC0" w:rsidRPr="00F00E6C" w:rsidRDefault="009D7376" w:rsidP="003F766C">
      <w:pPr>
        <w:spacing w:afterLines="10" w:after="36" w:line="276" w:lineRule="auto"/>
        <w:ind w:firstLineChars="300" w:firstLine="783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松原市みち・みどり整備課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</w:rPr>
        <w:t xml:space="preserve">　072-334-1550（代表）</w:t>
      </w:r>
    </w:p>
    <w:p w:rsidR="00F96761" w:rsidRPr="00F00E6C" w:rsidRDefault="00F96761" w:rsidP="003F766C">
      <w:pPr>
        <w:spacing w:afterLines="10" w:after="36" w:line="276" w:lineRule="auto"/>
        <w:ind w:left="522" w:hangingChars="200" w:hanging="522"/>
        <w:rPr>
          <w:rFonts w:ascii="ＭＳ 明朝" w:eastAsia="ＭＳ 明朝" w:hAnsi="ＭＳ 明朝"/>
          <w:b/>
          <w:sz w:val="26"/>
          <w:szCs w:val="26"/>
        </w:rPr>
      </w:pPr>
      <w:r w:rsidRPr="00F00E6C">
        <w:rPr>
          <w:rFonts w:ascii="ＭＳ 明朝" w:eastAsia="ＭＳ 明朝" w:hAnsi="ＭＳ 明朝" w:hint="eastAsia"/>
          <w:b/>
          <w:sz w:val="26"/>
          <w:szCs w:val="26"/>
        </w:rPr>
        <w:t>９　新型コロナウイルス感染症の拡大防止のため、施設内では「３密（密集・密接・密着）</w:t>
      </w:r>
      <w:r w:rsidR="003F766C">
        <w:rPr>
          <w:rFonts w:ascii="ＭＳ 明朝" w:eastAsia="ＭＳ 明朝" w:hAnsi="ＭＳ 明朝" w:hint="eastAsia"/>
          <w:b/>
          <w:sz w:val="26"/>
          <w:szCs w:val="26"/>
        </w:rPr>
        <w:t>」</w:t>
      </w:r>
      <w:r w:rsidRPr="00F00E6C">
        <w:rPr>
          <w:rFonts w:ascii="ＭＳ 明朝" w:eastAsia="ＭＳ 明朝" w:hAnsi="ＭＳ 明朝" w:hint="eastAsia"/>
          <w:b/>
          <w:sz w:val="26"/>
          <w:szCs w:val="26"/>
        </w:rPr>
        <w:t>に十分配慮すること。</w:t>
      </w:r>
    </w:p>
    <w:p w:rsidR="005B5D95" w:rsidRPr="00F00E6C" w:rsidRDefault="005B5D95" w:rsidP="00C21CCD">
      <w:pPr>
        <w:pStyle w:val="a5"/>
        <w:spacing w:afterLines="10" w:after="36" w:line="0" w:lineRule="atLeast"/>
        <w:rPr>
          <w:b/>
          <w:sz w:val="26"/>
          <w:szCs w:val="26"/>
        </w:rPr>
      </w:pPr>
      <w:r w:rsidRPr="00F00E6C">
        <w:rPr>
          <w:rFonts w:hint="eastAsia"/>
          <w:b/>
          <w:sz w:val="26"/>
          <w:szCs w:val="26"/>
        </w:rPr>
        <w:t>以上</w:t>
      </w:r>
    </w:p>
    <w:p w:rsidR="00F00E6C" w:rsidRPr="00F00E6C" w:rsidRDefault="00F00E6C" w:rsidP="00C21CCD">
      <w:pPr>
        <w:spacing w:afterLines="10" w:after="36" w:line="0" w:lineRule="atLeast"/>
        <w:rPr>
          <w:rFonts w:ascii="ＭＳ 明朝" w:eastAsia="ＭＳ 明朝" w:hAnsi="ＭＳ 明朝"/>
          <w:b/>
          <w:sz w:val="26"/>
          <w:szCs w:val="26"/>
        </w:rPr>
      </w:pPr>
    </w:p>
    <w:p w:rsidR="00F86B12" w:rsidRDefault="00C21CCD" w:rsidP="00C21CCD">
      <w:pPr>
        <w:spacing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b/>
          <w:sz w:val="26"/>
          <w:szCs w:val="26"/>
          <w:u w:val="single"/>
        </w:rPr>
        <w:t>また、松原市運動広場設置及び管理条例第３条の条項</w:t>
      </w:r>
      <w:r w:rsidR="00A146BC">
        <w:rPr>
          <w:rFonts w:ascii="ＭＳ 明朝" w:eastAsia="ＭＳ 明朝" w:hAnsi="ＭＳ 明朝" w:hint="eastAsia"/>
          <w:b/>
          <w:sz w:val="26"/>
          <w:szCs w:val="26"/>
          <w:u w:val="single"/>
        </w:rPr>
        <w:t>に該当する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場合、今後の使用を</w:t>
      </w:r>
      <w:r w:rsidR="00752627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許可できない場合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がありますので</w:t>
      </w:r>
      <w:r w:rsidR="000F63C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、</w:t>
      </w:r>
      <w:r w:rsidR="00A02485" w:rsidRPr="00F00E6C">
        <w:rPr>
          <w:rFonts w:ascii="ＭＳ 明朝" w:eastAsia="ＭＳ 明朝" w:hAnsi="ＭＳ 明朝" w:hint="eastAsia"/>
          <w:b/>
          <w:sz w:val="26"/>
          <w:szCs w:val="26"/>
          <w:u w:val="single"/>
        </w:rPr>
        <w:t>ご注意ください。</w:t>
      </w:r>
    </w:p>
    <w:p w:rsidR="00C21CCD" w:rsidRPr="00C21CCD" w:rsidRDefault="00C21CCD" w:rsidP="00C21CCD">
      <w:pPr>
        <w:spacing w:afterLines="10" w:after="36" w:line="0" w:lineRule="atLeast"/>
        <w:ind w:firstLineChars="100" w:firstLine="261"/>
        <w:rPr>
          <w:rFonts w:ascii="ＭＳ 明朝" w:eastAsia="ＭＳ 明朝" w:hAnsi="ＭＳ 明朝"/>
          <w:b/>
          <w:sz w:val="26"/>
          <w:szCs w:val="26"/>
          <w:u w:val="single"/>
        </w:rPr>
      </w:pPr>
    </w:p>
    <w:p w:rsidR="000F63C5" w:rsidRPr="00A87AC0" w:rsidRDefault="009D7376" w:rsidP="001F4196">
      <w:pPr>
        <w:spacing w:line="0" w:lineRule="atLeast"/>
        <w:ind w:right="520" w:firstLineChars="2300" w:firstLine="6003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松原市みち・みどり整備課</w:t>
      </w:r>
    </w:p>
    <w:sectPr w:rsidR="000F63C5" w:rsidRPr="00A87AC0" w:rsidSect="00F00E6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6C" w:rsidRDefault="00F00E6C" w:rsidP="00F00E6C">
      <w:r>
        <w:separator/>
      </w:r>
    </w:p>
  </w:endnote>
  <w:endnote w:type="continuationSeparator" w:id="0">
    <w:p w:rsidR="00F00E6C" w:rsidRDefault="00F00E6C" w:rsidP="00F0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6C" w:rsidRDefault="00F00E6C" w:rsidP="00F00E6C">
      <w:r>
        <w:separator/>
      </w:r>
    </w:p>
  </w:footnote>
  <w:footnote w:type="continuationSeparator" w:id="0">
    <w:p w:rsidR="00F00E6C" w:rsidRDefault="00F00E6C" w:rsidP="00F0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5"/>
    <w:rsid w:val="000F63C5"/>
    <w:rsid w:val="001F4196"/>
    <w:rsid w:val="00240090"/>
    <w:rsid w:val="003F766C"/>
    <w:rsid w:val="004B2B8A"/>
    <w:rsid w:val="004F4727"/>
    <w:rsid w:val="005B5D95"/>
    <w:rsid w:val="006602FB"/>
    <w:rsid w:val="0072697B"/>
    <w:rsid w:val="00752627"/>
    <w:rsid w:val="00936126"/>
    <w:rsid w:val="00983A82"/>
    <w:rsid w:val="009D7376"/>
    <w:rsid w:val="00A02485"/>
    <w:rsid w:val="00A146BC"/>
    <w:rsid w:val="00A87AC0"/>
    <w:rsid w:val="00C21CCD"/>
    <w:rsid w:val="00D0245C"/>
    <w:rsid w:val="00F00E6C"/>
    <w:rsid w:val="00F07BC5"/>
    <w:rsid w:val="00F12B36"/>
    <w:rsid w:val="00F86B12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6A501D"/>
  <w15:chartTrackingRefBased/>
  <w15:docId w15:val="{C84DA957-5F89-41D7-9050-31471A9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D9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B5D9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B5D9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B5D9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1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0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0E6C"/>
  </w:style>
  <w:style w:type="paragraph" w:styleId="ab">
    <w:name w:val="footer"/>
    <w:basedOn w:val="a"/>
    <w:link w:val="ac"/>
    <w:uiPriority w:val="99"/>
    <w:unhideWhenUsed/>
    <w:rsid w:val="00F00E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E9A2-C1E5-4D3E-8318-6C17ACDF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04343</cp:lastModifiedBy>
  <cp:revision>11</cp:revision>
  <cp:lastPrinted>2020-10-05T03:36:00Z</cp:lastPrinted>
  <dcterms:created xsi:type="dcterms:W3CDTF">2020-10-06T09:10:00Z</dcterms:created>
  <dcterms:modified xsi:type="dcterms:W3CDTF">2022-10-03T04:25:00Z</dcterms:modified>
</cp:coreProperties>
</file>