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0B" w:rsidRDefault="0009168A" w:rsidP="006A3BE0">
      <w:pPr>
        <w:widowControl/>
        <w:jc w:val="left"/>
      </w:pPr>
      <w:r>
        <w:rPr>
          <w:noProof/>
        </w:rPr>
        <mc:AlternateContent>
          <mc:Choice Requires="wps">
            <w:drawing>
              <wp:anchor distT="0" distB="0" distL="114300" distR="114300" simplePos="0" relativeHeight="251666432" behindDoc="0" locked="0" layoutInCell="1" allowOverlap="1" wp14:anchorId="0E482FFC" wp14:editId="02659963">
                <wp:simplePos x="0" y="0"/>
                <wp:positionH relativeFrom="column">
                  <wp:posOffset>-181940</wp:posOffset>
                </wp:positionH>
                <wp:positionV relativeFrom="paragraph">
                  <wp:posOffset>-240463</wp:posOffset>
                </wp:positionV>
                <wp:extent cx="6768000" cy="9384945"/>
                <wp:effectExtent l="0" t="0" r="13970" b="26035"/>
                <wp:wrapNone/>
                <wp:docPr id="316" name="正方形/長方形 316"/>
                <wp:cNvGraphicFramePr/>
                <a:graphic xmlns:a="http://schemas.openxmlformats.org/drawingml/2006/main">
                  <a:graphicData uri="http://schemas.microsoft.com/office/word/2010/wordprocessingShape">
                    <wps:wsp>
                      <wps:cNvSpPr/>
                      <wps:spPr>
                        <a:xfrm>
                          <a:off x="0" y="0"/>
                          <a:ext cx="6768000" cy="9384945"/>
                        </a:xfrm>
                        <a:prstGeom prst="rect">
                          <a:avLst/>
                        </a:prstGeom>
                        <a:no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A60" w:rsidRDefault="00443A60" w:rsidP="00DB7B4C">
                            <w:pPr>
                              <w:spacing w:line="200" w:lineRule="exact"/>
                              <w:ind w:firstLineChars="100" w:firstLine="220"/>
                              <w:jc w:val="left"/>
                              <w:rPr>
                                <w:rFonts w:ascii="HGｺﾞｼｯｸM" w:eastAsia="HGｺﾞｼｯｸM" w:hAnsiTheme="majorEastAsia"/>
                                <w:color w:val="000000" w:themeColor="text1"/>
                                <w:sz w:val="22"/>
                              </w:rPr>
                            </w:pPr>
                          </w:p>
                          <w:p w:rsidR="00DB7B4C" w:rsidRDefault="00DB7B4C" w:rsidP="00DB7B4C">
                            <w:pPr>
                              <w:spacing w:line="200" w:lineRule="exact"/>
                              <w:ind w:firstLineChars="100" w:firstLine="220"/>
                              <w:jc w:val="left"/>
                              <w:rPr>
                                <w:rFonts w:ascii="HGｺﾞｼｯｸM" w:eastAsia="HGｺﾞｼｯｸM" w:hAnsiTheme="majorEastAsia"/>
                                <w:color w:val="000000" w:themeColor="text1"/>
                                <w:sz w:val="22"/>
                              </w:rPr>
                            </w:pPr>
                          </w:p>
                          <w:p w:rsidR="00AA05DC" w:rsidRDefault="00AA05DC" w:rsidP="00372D5E">
                            <w:pPr>
                              <w:ind w:firstLineChars="100" w:firstLine="220"/>
                              <w:jc w:val="left"/>
                              <w:rPr>
                                <w:rFonts w:ascii="HGｺﾞｼｯｸM" w:eastAsia="HGｺﾞｼｯｸM"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82FFC" id="正方形/長方形 316" o:spid="_x0000_s1026" style="position:absolute;margin-left:-14.35pt;margin-top:-18.95pt;width:532.9pt;height:7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" filled="f" strokecolor="#4e6128 [1606]" strokeweight="2pt">
                <v:textbox>
                  <w:txbxContent>
                    <w:p w:rsidR="00443A60" w:rsidRDefault="00443A60" w:rsidP="00DB7B4C">
                      <w:pPr>
                        <w:spacing w:line="200" w:lineRule="exact"/>
                        <w:ind w:firstLineChars="100" w:firstLine="220"/>
                        <w:jc w:val="left"/>
                        <w:rPr>
                          <w:rFonts w:ascii="HGｺﾞｼｯｸM" w:eastAsia="HGｺﾞｼｯｸM" w:hAnsiTheme="majorEastAsia"/>
                          <w:color w:val="000000" w:themeColor="text1"/>
                          <w:sz w:val="22"/>
                        </w:rPr>
                      </w:pPr>
                    </w:p>
                    <w:p w:rsidR="00DB7B4C" w:rsidRDefault="00DB7B4C" w:rsidP="00DB7B4C">
                      <w:pPr>
                        <w:spacing w:line="200" w:lineRule="exact"/>
                        <w:ind w:firstLineChars="100" w:firstLine="220"/>
                        <w:jc w:val="left"/>
                        <w:rPr>
                          <w:rFonts w:ascii="HGｺﾞｼｯｸM" w:eastAsia="HGｺﾞｼｯｸM" w:hAnsiTheme="majorEastAsia"/>
                          <w:color w:val="000000" w:themeColor="text1"/>
                          <w:sz w:val="22"/>
                        </w:rPr>
                      </w:pPr>
                    </w:p>
                    <w:p w:rsidR="00AA05DC" w:rsidRDefault="00AA05DC" w:rsidP="00372D5E">
                      <w:pPr>
                        <w:ind w:firstLineChars="100" w:firstLine="220"/>
                        <w:jc w:val="left"/>
                        <w:rPr>
                          <w:rFonts w:ascii="HGｺﾞｼｯｸM" w:eastAsia="HGｺﾞｼｯｸM" w:hAnsiTheme="majorEastAsia"/>
                          <w:color w:val="000000" w:themeColor="text1"/>
                          <w:sz w:val="22"/>
                        </w:rPr>
                      </w:pPr>
                    </w:p>
                  </w:txbxContent>
                </v:textbox>
              </v:rect>
            </w:pict>
          </mc:Fallback>
        </mc:AlternateContent>
      </w:r>
      <w:r>
        <w:rPr>
          <w:noProof/>
        </w:rPr>
        <mc:AlternateContent>
          <mc:Choice Requires="wpg">
            <w:drawing>
              <wp:anchor distT="0" distB="0" distL="114300" distR="114300" simplePos="0" relativeHeight="251679744" behindDoc="0" locked="0" layoutInCell="1" allowOverlap="1" wp14:anchorId="6E998946" wp14:editId="133435E6">
                <wp:simplePos x="0" y="0"/>
                <wp:positionH relativeFrom="column">
                  <wp:posOffset>-77247</wp:posOffset>
                </wp:positionH>
                <wp:positionV relativeFrom="paragraph">
                  <wp:posOffset>-124749</wp:posOffset>
                </wp:positionV>
                <wp:extent cx="1781298" cy="374650"/>
                <wp:effectExtent l="0" t="0" r="104775" b="63500"/>
                <wp:wrapNone/>
                <wp:docPr id="4" name="グループ化 4"/>
                <wp:cNvGraphicFramePr/>
                <a:graphic xmlns:a="http://schemas.openxmlformats.org/drawingml/2006/main">
                  <a:graphicData uri="http://schemas.microsoft.com/office/word/2010/wordprocessingGroup">
                    <wpg:wgp>
                      <wpg:cNvGrpSpPr/>
                      <wpg:grpSpPr>
                        <a:xfrm>
                          <a:off x="0" y="0"/>
                          <a:ext cx="1781298" cy="374650"/>
                          <a:chOff x="0" y="0"/>
                          <a:chExt cx="2137410" cy="374650"/>
                        </a:xfrm>
                      </wpg:grpSpPr>
                      <wps:wsp>
                        <wps:cNvPr id="20" name="正方形/長方形 20"/>
                        <wps:cNvSpPr/>
                        <wps:spPr>
                          <a:xfrm>
                            <a:off x="0" y="0"/>
                            <a:ext cx="2137410"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36A" w:rsidRPr="00116D98" w:rsidRDefault="0089136A" w:rsidP="0089136A">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0009168A" w:rsidRPr="0009168A">
                                <w:rPr>
                                  <w:rFonts w:ascii="HGS創英角ｺﾞｼｯｸUB" w:eastAsia="HGS創英角ｺﾞｼｯｸUB" w:hAnsi="HGS創英角ｺﾞｼｯｸUB" w:cs="メイリオ" w:hint="eastAsia"/>
                                  <w:color w:val="000000" w:themeColor="text1"/>
                                  <w:sz w:val="24"/>
                                </w:rPr>
                                <w:t>計画修繕の実施方針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コネクタ 26"/>
                        <wps:cNvCnPr/>
                        <wps:spPr>
                          <a:xfrm>
                            <a:off x="114300" y="323850"/>
                            <a:ext cx="201600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E998946" id="グループ化 4" o:spid="_x0000_s1027" style="position:absolute;margin-left:-6.1pt;margin-top:-9.8pt;width:140.25pt;height:29.5pt;z-index:251679744;mso-width-relative:margin" coordsize="2137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">
                <v:rect id="正方形/長方形 20" o:spid="_x0000_s1028" style="position:absolute;width:2137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rsidR="0089136A" w:rsidRPr="00116D98" w:rsidRDefault="0089136A" w:rsidP="0089136A">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0009168A" w:rsidRPr="0009168A">
                          <w:rPr>
                            <w:rFonts w:ascii="HGS創英角ｺﾞｼｯｸUB" w:eastAsia="HGS創英角ｺﾞｼｯｸUB" w:hAnsi="HGS創英角ｺﾞｼｯｸUB" w:cs="メイリオ" w:hint="eastAsia"/>
                            <w:color w:val="000000" w:themeColor="text1"/>
                            <w:sz w:val="24"/>
                          </w:rPr>
                          <w:t>計画修繕の実施方針</w:t>
                        </w:r>
                      </w:p>
                    </w:txbxContent>
                  </v:textbox>
                </v:rect>
                <v:line id="直線コネクタ 26" o:spid="_x0000_s1029" style="position:absolute;visibility:visible;mso-wrap-style:square" from="1143,3238" to="2130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" strokecolor="#76923c [2406]" strokeweight="3pt">
                  <v:shadow on="t" color="black" opacity="26214f" origin="-.5,-.5" offset=".74836mm,.74836mm"/>
                </v:line>
              </v:group>
            </w:pict>
          </mc:Fallback>
        </mc:AlternateContent>
      </w:r>
      <w:r w:rsidR="0061209E">
        <w:rPr>
          <w:noProof/>
        </w:rPr>
        <mc:AlternateContent>
          <mc:Choice Requires="wpg">
            <w:drawing>
              <wp:anchor distT="0" distB="0" distL="114300" distR="114300" simplePos="0" relativeHeight="251677696" behindDoc="0" locked="0" layoutInCell="1" allowOverlap="1">
                <wp:simplePos x="0" y="0"/>
                <wp:positionH relativeFrom="column">
                  <wp:posOffset>13127990</wp:posOffset>
                </wp:positionH>
                <wp:positionV relativeFrom="paragraph">
                  <wp:posOffset>-178435</wp:posOffset>
                </wp:positionV>
                <wp:extent cx="1044000" cy="445725"/>
                <wp:effectExtent l="19050" t="0" r="22860" b="12065"/>
                <wp:wrapNone/>
                <wp:docPr id="238" name="グループ化 238"/>
                <wp:cNvGraphicFramePr/>
                <a:graphic xmlns:a="http://schemas.openxmlformats.org/drawingml/2006/main">
                  <a:graphicData uri="http://schemas.microsoft.com/office/word/2010/wordprocessingGroup">
                    <wpg:wgp>
                      <wpg:cNvGrpSpPr/>
                      <wpg:grpSpPr>
                        <a:xfrm>
                          <a:off x="0" y="0"/>
                          <a:ext cx="1044000" cy="445725"/>
                          <a:chOff x="0" y="0"/>
                          <a:chExt cx="1044000" cy="445725"/>
                        </a:xfrm>
                      </wpg:grpSpPr>
                      <wps:wsp>
                        <wps:cNvPr id="237" name="角丸四角形 237"/>
                        <wps:cNvSpPr/>
                        <wps:spPr>
                          <a:xfrm>
                            <a:off x="0" y="85725"/>
                            <a:ext cx="1044000" cy="360000"/>
                          </a:xfrm>
                          <a:prstGeom prst="roundRect">
                            <a:avLst/>
                          </a:prstGeom>
                          <a:solidFill>
                            <a:schemeClr val="accent3">
                              <a:lumMod val="50000"/>
                            </a:schemeClr>
                          </a:solidFill>
                          <a:ln w="41275" cmpd="dbl">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D7F" w:rsidRDefault="00AE2D7F" w:rsidP="00AE2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66675" y="0"/>
                            <a:ext cx="900000" cy="432000"/>
                          </a:xfrm>
                          <a:prstGeom prst="rect">
                            <a:avLst/>
                          </a:prstGeom>
                          <a:noFill/>
                          <a:ln w="38100" cmpd="thickThin">
                            <a:noFill/>
                          </a:ln>
                          <a:effectLst/>
                        </wps:spPr>
                        <wps:txbx>
                          <w:txbxContent>
                            <w:p w:rsidR="00666B82" w:rsidRPr="0061209E" w:rsidRDefault="00666B82" w:rsidP="00666B82">
                              <w:pPr>
                                <w:jc w:val="center"/>
                                <w:rPr>
                                  <w:rFonts w:asciiTheme="majorEastAsia" w:eastAsiaTheme="majorEastAsia" w:hAnsiTheme="majorEastAsia" w:cs="メイリオ"/>
                                  <w:b/>
                                  <w:color w:val="FFFFFF" w:themeColor="background1"/>
                                  <w:sz w:val="36"/>
                                  <w:szCs w:val="48"/>
                                </w:rPr>
                              </w:pPr>
                              <w:r w:rsidRPr="0061209E">
                                <w:rPr>
                                  <w:rFonts w:asciiTheme="majorEastAsia" w:eastAsiaTheme="majorEastAsia" w:hAnsiTheme="majorEastAsia" w:cs="メイリオ" w:hint="eastAsia"/>
                                  <w:b/>
                                  <w:color w:val="FFFFFF" w:themeColor="background1"/>
                                  <w:sz w:val="36"/>
                                  <w:szCs w:val="48"/>
                                </w:rPr>
                                <w:t>概要版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anchor>
            </w:drawing>
          </mc:Choice>
          <mc:Fallback>
            <w:pict>
              <v:group id="グループ化 238" o:spid="_x0000_s1030" style="position:absolute;margin-left:1033.7pt;margin-top:-14.05pt;width:82.2pt;height:35.1pt;z-index:251677696" coordsize="10440,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">
                <v:roundrect id="角丸四角形 237" o:spid="_x0000_s1031" style="position:absolute;top:857;width:1044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" fillcolor="#4e6128 [1606]" strokecolor="#943634 [2405]" strokeweight="3.25pt">
                  <v:stroke linestyle="thinThin"/>
                  <v:textbox>
                    <w:txbxContent>
                      <w:p w:rsidR="00AE2D7F" w:rsidRDefault="00AE2D7F" w:rsidP="00AE2D7F">
                        <w:pPr>
                          <w:jc w:val="center"/>
                        </w:pPr>
                      </w:p>
                    </w:txbxContent>
                  </v:textbox>
                </v:roundrect>
                <v:shapetype id="_x0000_t202" coordsize="21600,21600" o:spt="202" path="m,l,21600r21600,l21600,xe">
                  <v:stroke joinstyle="miter"/>
                  <v:path gradientshapeok="t" o:connecttype="rect"/>
                </v:shapetype>
                <v:shape id="テキスト ボックス 15" o:spid="_x0000_s1032" type="#_x0000_t202" style="position:absolute;left:666;width:90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" filled="f" stroked="f" strokeweight="3pt">
                  <v:stroke linestyle="thickThin"/>
                  <v:textbox inset="5.85pt,.7pt,5.85pt,.7pt">
                    <w:txbxContent>
                      <w:p w:rsidR="00666B82" w:rsidRPr="0061209E" w:rsidRDefault="00666B82" w:rsidP="00666B82">
                        <w:pPr>
                          <w:jc w:val="center"/>
                          <w:rPr>
                            <w:rFonts w:asciiTheme="majorEastAsia" w:eastAsiaTheme="majorEastAsia" w:hAnsiTheme="majorEastAsia" w:cs="メイリオ"/>
                            <w:b/>
                            <w:color w:val="FFFFFF" w:themeColor="background1"/>
                            <w:sz w:val="36"/>
                            <w:szCs w:val="48"/>
                          </w:rPr>
                        </w:pPr>
                        <w:r w:rsidRPr="0061209E">
                          <w:rPr>
                            <w:rFonts w:asciiTheme="majorEastAsia" w:eastAsiaTheme="majorEastAsia" w:hAnsiTheme="majorEastAsia" w:cs="メイリオ" w:hint="eastAsia"/>
                            <w:b/>
                            <w:color w:val="FFFFFF" w:themeColor="background1"/>
                            <w:sz w:val="36"/>
                            <w:szCs w:val="48"/>
                          </w:rPr>
                          <w:t>概要版</w:t>
                        </w:r>
                      </w:p>
                    </w:txbxContent>
                  </v:textbox>
                </v:shape>
              </v:group>
            </w:pict>
          </mc:Fallback>
        </mc:AlternateContent>
      </w:r>
      <w:r w:rsidR="00666B82">
        <w:rPr>
          <w:noProof/>
        </w:rPr>
        <mc:AlternateContent>
          <mc:Choice Requires="wps">
            <w:drawing>
              <wp:anchor distT="0" distB="0" distL="114300" distR="114300" simplePos="0" relativeHeight="251671552" behindDoc="0" locked="0" layoutInCell="1" allowOverlap="1" wp14:anchorId="43236DD4" wp14:editId="41393C03">
                <wp:simplePos x="0" y="0"/>
                <wp:positionH relativeFrom="column">
                  <wp:posOffset>7434580</wp:posOffset>
                </wp:positionH>
                <wp:positionV relativeFrom="paragraph">
                  <wp:posOffset>-218744</wp:posOffset>
                </wp:positionV>
                <wp:extent cx="5756275" cy="5994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56275" cy="599440"/>
                        </a:xfrm>
                        <a:prstGeom prst="rect">
                          <a:avLst/>
                        </a:prstGeom>
                        <a:noFill/>
                        <a:ln w="6350">
                          <a:noFill/>
                        </a:ln>
                        <a:effectLst/>
                      </wps:spPr>
                      <wps:txbx>
                        <w:txbxContent>
                          <w:p w:rsidR="00666B82" w:rsidRPr="00666B82" w:rsidRDefault="00FE4393" w:rsidP="00C15D7E">
                            <w:pPr>
                              <w:spacing w:before="100" w:beforeAutospacing="1" w:line="480" w:lineRule="auto"/>
                              <w:ind w:leftChars="100" w:left="210"/>
                              <w:jc w:val="left"/>
                              <w:rPr>
                                <w:rFonts w:ascii="HGS創英角ｺﾞｼｯｸUB" w:eastAsia="HGS創英角ｺﾞｼｯｸUB" w:hAnsi="HGS創英角ｺﾞｼｯｸUB" w:cs="メイリオ"/>
                                <w:sz w:val="48"/>
                                <w:szCs w:val="48"/>
                              </w:rPr>
                            </w:pPr>
                            <w:r w:rsidRPr="00C15D7E">
                              <w:rPr>
                                <w:rFonts w:ascii="HGS創英角ｺﾞｼｯｸUB" w:eastAsia="HGS創英角ｺﾞｼｯｸUB" w:hAnsi="HGS創英角ｺﾞｼｯｸUB" w:cs="メイリオ" w:hint="eastAsia"/>
                                <w:sz w:val="44"/>
                                <w:szCs w:val="48"/>
                              </w:rPr>
                              <w:t>松原</w:t>
                            </w:r>
                            <w:r w:rsidR="00614D89" w:rsidRPr="00C15D7E">
                              <w:rPr>
                                <w:rFonts w:ascii="HGS創英角ｺﾞｼｯｸUB" w:eastAsia="HGS創英角ｺﾞｼｯｸUB" w:hAnsi="HGS創英角ｺﾞｼｯｸUB" w:cs="メイリオ" w:hint="eastAsia"/>
                                <w:sz w:val="44"/>
                                <w:szCs w:val="48"/>
                              </w:rPr>
                              <w:t>市</w:t>
                            </w:r>
                            <w:r w:rsidR="00666B82" w:rsidRPr="00C15D7E">
                              <w:rPr>
                                <w:rFonts w:ascii="HGS創英角ｺﾞｼｯｸUB" w:eastAsia="HGS創英角ｺﾞｼｯｸUB" w:hAnsi="HGS創英角ｺﾞｼｯｸUB" w:cs="メイリオ" w:hint="eastAsia"/>
                                <w:sz w:val="44"/>
                                <w:szCs w:val="48"/>
                              </w:rPr>
                              <w:t>個別施設計画</w:t>
                            </w:r>
                            <w:r w:rsidR="00C15D7E">
                              <w:rPr>
                                <w:rFonts w:ascii="HGS創英角ｺﾞｼｯｸUB" w:eastAsia="HGS創英角ｺﾞｼｯｸUB" w:hAnsi="HGS創英角ｺﾞｼｯｸUB" w:cs="メイリオ" w:hint="eastAsia"/>
                                <w:sz w:val="44"/>
                                <w:szCs w:val="48"/>
                              </w:rPr>
                              <w:t xml:space="preserve">　</w:t>
                            </w:r>
                            <w:r w:rsidR="00A403DC">
                              <w:rPr>
                                <w:rFonts w:ascii="HGS創英角ｺﾞｼｯｸUB" w:eastAsia="HGS創英角ｺﾞｼｯｸUB" w:hAnsi="HGS創英角ｺﾞｼｯｸUB" w:cs="メイリオ" w:hint="eastAsia"/>
                                <w:sz w:val="44"/>
                                <w:szCs w:val="48"/>
                              </w:rPr>
                              <w:t>公営住宅</w:t>
                            </w:r>
                            <w:r w:rsidR="00666B82" w:rsidRPr="00C15D7E">
                              <w:rPr>
                                <w:rFonts w:ascii="HGS創英角ｺﾞｼｯｸUB" w:eastAsia="HGS創英角ｺﾞｼｯｸUB" w:hAnsi="HGS創英角ｺﾞｼｯｸUB" w:cs="メイリオ" w:hint="eastAsia"/>
                                <w:sz w:val="44"/>
                                <w:szCs w:val="48"/>
                              </w:rPr>
                              <w:t>編</w:t>
                            </w:r>
                            <w:r w:rsidR="00666B82">
                              <w:rPr>
                                <w:rFonts w:ascii="HGS創英角ｺﾞｼｯｸUB" w:eastAsia="HGS創英角ｺﾞｼｯｸUB" w:hAnsi="HGS創英角ｺﾞｼｯｸUB" w:cs="メイリオ" w:hint="eastAsia"/>
                                <w:sz w:val="48"/>
                                <w:szCs w:val="48"/>
                              </w:rPr>
                              <w:t xml:space="preserve"> </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236DD4" id="テキスト ボックス 8" o:spid="_x0000_s1033" type="#_x0000_t202" style="position:absolute;margin-left:585.4pt;margin-top:-17.2pt;width:453.25pt;height:47.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" filled="f" stroked="f" strokeweight=".5pt">
                <v:textbox inset="5.85pt,.7pt,5.85pt,.7pt">
                  <w:txbxContent>
                    <w:p w:rsidR="00666B82" w:rsidRPr="00666B82" w:rsidRDefault="00FE4393" w:rsidP="00C15D7E">
                      <w:pPr>
                        <w:spacing w:before="100" w:beforeAutospacing="1" w:line="480" w:lineRule="auto"/>
                        <w:ind w:leftChars="100" w:left="210"/>
                        <w:jc w:val="left"/>
                        <w:rPr>
                          <w:rFonts w:ascii="HGS創英角ｺﾞｼｯｸUB" w:eastAsia="HGS創英角ｺﾞｼｯｸUB" w:hAnsi="HGS創英角ｺﾞｼｯｸUB" w:cs="メイリオ"/>
                          <w:sz w:val="48"/>
                          <w:szCs w:val="48"/>
                        </w:rPr>
                      </w:pPr>
                      <w:r w:rsidRPr="00C15D7E">
                        <w:rPr>
                          <w:rFonts w:ascii="HGS創英角ｺﾞｼｯｸUB" w:eastAsia="HGS創英角ｺﾞｼｯｸUB" w:hAnsi="HGS創英角ｺﾞｼｯｸUB" w:cs="メイリオ" w:hint="eastAsia"/>
                          <w:sz w:val="44"/>
                          <w:szCs w:val="48"/>
                        </w:rPr>
                        <w:t>松原</w:t>
                      </w:r>
                      <w:r w:rsidR="00614D89" w:rsidRPr="00C15D7E">
                        <w:rPr>
                          <w:rFonts w:ascii="HGS創英角ｺﾞｼｯｸUB" w:eastAsia="HGS創英角ｺﾞｼｯｸUB" w:hAnsi="HGS創英角ｺﾞｼｯｸUB" w:cs="メイリオ" w:hint="eastAsia"/>
                          <w:sz w:val="44"/>
                          <w:szCs w:val="48"/>
                        </w:rPr>
                        <w:t>市</w:t>
                      </w:r>
                      <w:r w:rsidR="00666B82" w:rsidRPr="00C15D7E">
                        <w:rPr>
                          <w:rFonts w:ascii="HGS創英角ｺﾞｼｯｸUB" w:eastAsia="HGS創英角ｺﾞｼｯｸUB" w:hAnsi="HGS創英角ｺﾞｼｯｸUB" w:cs="メイリオ" w:hint="eastAsia"/>
                          <w:sz w:val="44"/>
                          <w:szCs w:val="48"/>
                        </w:rPr>
                        <w:t>個別施設計画</w:t>
                      </w:r>
                      <w:r w:rsidR="00C15D7E">
                        <w:rPr>
                          <w:rFonts w:ascii="HGS創英角ｺﾞｼｯｸUB" w:eastAsia="HGS創英角ｺﾞｼｯｸUB" w:hAnsi="HGS創英角ｺﾞｼｯｸUB" w:cs="メイリオ" w:hint="eastAsia"/>
                          <w:sz w:val="44"/>
                          <w:szCs w:val="48"/>
                        </w:rPr>
                        <w:t xml:space="preserve">　</w:t>
                      </w:r>
                      <w:r w:rsidR="00A403DC">
                        <w:rPr>
                          <w:rFonts w:ascii="HGS創英角ｺﾞｼｯｸUB" w:eastAsia="HGS創英角ｺﾞｼｯｸUB" w:hAnsi="HGS創英角ｺﾞｼｯｸUB" w:cs="メイリオ" w:hint="eastAsia"/>
                          <w:sz w:val="44"/>
                          <w:szCs w:val="48"/>
                        </w:rPr>
                        <w:t>公営住宅</w:t>
                      </w:r>
                      <w:r w:rsidR="00666B82" w:rsidRPr="00C15D7E">
                        <w:rPr>
                          <w:rFonts w:ascii="HGS創英角ｺﾞｼｯｸUB" w:eastAsia="HGS創英角ｺﾞｼｯｸUB" w:hAnsi="HGS創英角ｺﾞｼｯｸUB" w:cs="メイリオ" w:hint="eastAsia"/>
                          <w:sz w:val="44"/>
                          <w:szCs w:val="48"/>
                        </w:rPr>
                        <w:t>編</w:t>
                      </w:r>
                      <w:r w:rsidR="00666B82">
                        <w:rPr>
                          <w:rFonts w:ascii="HGS創英角ｺﾞｼｯｸUB" w:eastAsia="HGS創英角ｺﾞｼｯｸUB" w:hAnsi="HGS創英角ｺﾞｼｯｸUB" w:cs="メイリオ" w:hint="eastAsia"/>
                          <w:sz w:val="48"/>
                          <w:szCs w:val="48"/>
                        </w:rPr>
                        <w:t xml:space="preserve"> </w:t>
                      </w:r>
                    </w:p>
                  </w:txbxContent>
                </v:textbox>
              </v:shape>
            </w:pict>
          </mc:Fallback>
        </mc:AlternateContent>
      </w:r>
      <w:r w:rsidR="00CD4D78">
        <w:rPr>
          <w:noProof/>
        </w:rPr>
        <mc:AlternateContent>
          <mc:Choice Requires="wps">
            <w:drawing>
              <wp:anchor distT="0" distB="0" distL="114300" distR="114300" simplePos="0" relativeHeight="251668480" behindDoc="0" locked="0" layoutInCell="1" allowOverlap="1" wp14:anchorId="52BADC79" wp14:editId="65A8F1D6">
                <wp:simplePos x="0" y="0"/>
                <wp:positionH relativeFrom="column">
                  <wp:posOffset>7424420</wp:posOffset>
                </wp:positionH>
                <wp:positionV relativeFrom="paragraph">
                  <wp:posOffset>-235585</wp:posOffset>
                </wp:positionV>
                <wp:extent cx="6839585" cy="619125"/>
                <wp:effectExtent l="95250" t="95250" r="151765" b="142875"/>
                <wp:wrapNone/>
                <wp:docPr id="1" name="テキスト ボックス 1"/>
                <wp:cNvGraphicFramePr/>
                <a:graphic xmlns:a="http://schemas.openxmlformats.org/drawingml/2006/main">
                  <a:graphicData uri="http://schemas.microsoft.com/office/word/2010/wordprocessingShape">
                    <wps:wsp>
                      <wps:cNvSpPr txBox="1"/>
                      <wps:spPr>
                        <a:xfrm>
                          <a:off x="0" y="0"/>
                          <a:ext cx="6839585" cy="619125"/>
                        </a:xfrm>
                        <a:prstGeom prst="rect">
                          <a:avLst/>
                        </a:prstGeom>
                        <a:noFill/>
                        <a:ln w="50800" cmpd="dbl">
                          <a:solidFill>
                            <a:srgbClr val="35A084"/>
                          </a:solidFill>
                        </a:ln>
                        <a:effectLst>
                          <a:outerShdw blurRad="50800" dist="38100" dir="2700000" algn="tl" rotWithShape="0">
                            <a:prstClr val="black">
                              <a:alpha val="40000"/>
                            </a:prstClr>
                          </a:outerShdw>
                        </a:effectLst>
                        <a:scene3d>
                          <a:camera prst="orthographicFront"/>
                          <a:lightRig rig="threePt" dir="t"/>
                        </a:scene3d>
                        <a:sp3d/>
                      </wps:spPr>
                      <wps:txbx>
                        <w:txbxContent>
                          <w:p w:rsidR="00011BEC" w:rsidRPr="00614D89" w:rsidRDefault="00011BEC" w:rsidP="007A528F">
                            <w:pPr>
                              <w:spacing w:line="480" w:lineRule="auto"/>
                              <w:ind w:leftChars="100" w:left="210"/>
                              <w:jc w:val="left"/>
                              <w:rPr>
                                <w:rFonts w:ascii="メイリオ" w:eastAsia="メイリオ" w:hAnsi="メイリオ" w:cs="メイリオ"/>
                                <w:b/>
                                <w:color w:val="FFFFFF" w:themeColor="background1"/>
                                <w:sz w:val="36"/>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DC79" id="テキスト ボックス 1" o:spid="_x0000_s1034" type="#_x0000_t202" style="position:absolute;margin-left:584.6pt;margin-top:-18.55pt;width:538.5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" filled="f" strokecolor="#35a084" strokeweight="4pt">
                <v:stroke linestyle="thinThin"/>
                <v:shadow on="t" color="black" opacity="26214f" origin="-.5,-.5" offset=".74836mm,.74836mm"/>
                <v:textbox>
                  <w:txbxContent>
                    <w:p w:rsidR="00011BEC" w:rsidRPr="00614D89" w:rsidRDefault="00011BEC" w:rsidP="007A528F">
                      <w:pPr>
                        <w:spacing w:line="480" w:lineRule="auto"/>
                        <w:ind w:leftChars="100" w:left="210"/>
                        <w:jc w:val="left"/>
                        <w:rPr>
                          <w:rFonts w:ascii="メイリオ" w:eastAsia="メイリオ" w:hAnsi="メイリオ" w:cs="メイリオ"/>
                          <w:b/>
                          <w:color w:val="FFFFFF" w:themeColor="background1"/>
                          <w:sz w:val="36"/>
                          <w:szCs w:val="40"/>
                        </w:rPr>
                      </w:pPr>
                    </w:p>
                  </w:txbxContent>
                </v:textbox>
              </v:shape>
            </w:pict>
          </mc:Fallback>
        </mc:AlternateContent>
      </w:r>
      <w:r w:rsidR="00F51BFC">
        <w:rPr>
          <w:noProof/>
        </w:rPr>
        <mc:AlternateContent>
          <mc:Choice Requires="wps">
            <w:drawing>
              <wp:anchor distT="0" distB="0" distL="114300" distR="114300" simplePos="0" relativeHeight="251629567" behindDoc="0" locked="0" layoutInCell="1" allowOverlap="1" wp14:anchorId="4BC02717" wp14:editId="25A87BB1">
                <wp:simplePos x="0" y="0"/>
                <wp:positionH relativeFrom="column">
                  <wp:posOffset>7429500</wp:posOffset>
                </wp:positionH>
                <wp:positionV relativeFrom="paragraph">
                  <wp:posOffset>497840</wp:posOffset>
                </wp:positionV>
                <wp:extent cx="6839585" cy="371475"/>
                <wp:effectExtent l="57150" t="57150" r="132715" b="142875"/>
                <wp:wrapNone/>
                <wp:docPr id="22" name="テキスト ボックス 22"/>
                <wp:cNvGraphicFramePr/>
                <a:graphic xmlns:a="http://schemas.openxmlformats.org/drawingml/2006/main">
                  <a:graphicData uri="http://schemas.microsoft.com/office/word/2010/wordprocessingShape">
                    <wps:wsp>
                      <wps:cNvSpPr txBox="1"/>
                      <wps:spPr>
                        <a:xfrm>
                          <a:off x="0" y="0"/>
                          <a:ext cx="6839585" cy="371475"/>
                        </a:xfrm>
                        <a:prstGeom prst="rect">
                          <a:avLst/>
                        </a:prstGeom>
                        <a:solidFill>
                          <a:srgbClr val="35A084"/>
                        </a:solidFill>
                        <a:ln w="50800" cmpd="dbl">
                          <a:noFill/>
                        </a:ln>
                        <a:effectLst>
                          <a:outerShdw blurRad="50800" dist="38100" dir="2700000" algn="tl" rotWithShape="0">
                            <a:prstClr val="black">
                              <a:alpha val="40000"/>
                            </a:prstClr>
                          </a:outerShdw>
                        </a:effectLst>
                        <a:scene3d>
                          <a:camera prst="orthographicFront"/>
                          <a:lightRig rig="threePt" dir="t"/>
                        </a:scene3d>
                        <a:sp3d/>
                      </wps:spPr>
                      <wps:txbx>
                        <w:txbxContent>
                          <w:p w:rsidR="008175D8" w:rsidRPr="00666B82" w:rsidRDefault="008175D8" w:rsidP="008175D8">
                            <w:pPr>
                              <w:rPr>
                                <w:rFonts w:ascii="ＭＳ ゴシック" w:eastAsia="ＭＳ ゴシック" w:hAnsi="ＭＳ ゴシック" w:cs="Times New Roman"/>
                                <w:b/>
                                <w:color w:val="FFFFFF" w:themeColor="background1"/>
                                <w:kern w:val="0"/>
                                <w:sz w:val="3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2717" id="テキスト ボックス 22" o:spid="_x0000_s1035" type="#_x0000_t202" style="position:absolute;margin-left:585pt;margin-top:39.2pt;width:538.55pt;height:29.25pt;z-index:251629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" fillcolor="#35a084" stroked="f" strokeweight="4pt">
                <v:stroke linestyle="thinThin"/>
                <v:shadow on="t" color="black" opacity="26214f" origin="-.5,-.5" offset=".74836mm,.74836mm"/>
                <v:textbox>
                  <w:txbxContent>
                    <w:p w:rsidR="008175D8" w:rsidRPr="00666B82" w:rsidRDefault="008175D8" w:rsidP="008175D8">
                      <w:pPr>
                        <w:rPr>
                          <w:rFonts w:ascii="ＭＳ ゴシック" w:eastAsia="ＭＳ ゴシック" w:hAnsi="ＭＳ ゴシック" w:cs="Times New Roman"/>
                          <w:b/>
                          <w:color w:val="FFFFFF" w:themeColor="background1"/>
                          <w:kern w:val="0"/>
                          <w:sz w:val="36"/>
                          <w:szCs w:val="24"/>
                        </w:rPr>
                      </w:pPr>
                    </w:p>
                  </w:txbxContent>
                </v:textbox>
              </v:shape>
            </w:pict>
          </mc:Fallback>
        </mc:AlternateContent>
      </w:r>
      <w:r w:rsidR="008D4EB1">
        <w:rPr>
          <w:noProof/>
        </w:rPr>
        <w:t xml:space="preserve">   </w:t>
      </w:r>
      <w:r w:rsidR="00BD3238" w:rsidRPr="00052646">
        <w:rPr>
          <w:noProof/>
        </w:rPr>
        <w:t xml:space="preserve">  </w:t>
      </w:r>
      <w:r w:rsidR="007B3AC0" w:rsidRPr="00052646">
        <w:t xml:space="preserve">  </w:t>
      </w:r>
    </w:p>
    <w:p w:rsidR="0038770B" w:rsidRDefault="0009168A" w:rsidP="006A3BE0">
      <w:pPr>
        <w:widowControl/>
        <w:jc w:val="left"/>
      </w:pPr>
      <w:r>
        <w:rPr>
          <w:noProof/>
        </w:rPr>
        <mc:AlternateContent>
          <mc:Choice Requires="wps">
            <w:drawing>
              <wp:anchor distT="45720" distB="45720" distL="114300" distR="114300" simplePos="0" relativeHeight="251681792" behindDoc="0" locked="0" layoutInCell="1" allowOverlap="1" wp14:anchorId="503EA781" wp14:editId="0EACE9AB">
                <wp:simplePos x="0" y="0"/>
                <wp:positionH relativeFrom="column">
                  <wp:posOffset>5880</wp:posOffset>
                </wp:positionH>
                <wp:positionV relativeFrom="paragraph">
                  <wp:posOffset>14785</wp:posOffset>
                </wp:positionV>
                <wp:extent cx="6519545" cy="2268187"/>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268187"/>
                        </a:xfrm>
                        <a:prstGeom prst="rect">
                          <a:avLst/>
                        </a:prstGeom>
                        <a:solidFill>
                          <a:srgbClr val="FFFFFF"/>
                        </a:solidFill>
                        <a:ln w="9525">
                          <a:noFill/>
                          <a:miter lim="800000"/>
                          <a:headEnd/>
                          <a:tailEnd/>
                        </a:ln>
                      </wps:spPr>
                      <wps:txbx>
                        <w:txbxContent>
                          <w:p w:rsidR="0009168A" w:rsidRP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計画修繕の実施方針は以下のとおりです。</w:t>
                            </w:r>
                          </w:p>
                          <w:p w:rsidR="0009168A" w:rsidRP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◆効率的な計画修繕の実施</w:t>
                            </w:r>
                          </w:p>
                          <w:p w:rsid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・公営住宅等を長期にわたって適切に維持管理していくためには、建物の内外装・設備等の経年劣化に応じて</w:t>
                            </w:r>
                          </w:p>
                          <w:p w:rsidR="0009168A" w:rsidRPr="0009168A"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適時適切な修繕を計画的に実施する必要がある。</w:t>
                            </w:r>
                          </w:p>
                          <w:p w:rsidR="00CA58F7"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このため、</w:t>
                            </w:r>
                            <w:r w:rsidRPr="0009168A">
                              <w:rPr>
                                <w:rFonts w:ascii="HG丸ｺﾞｼｯｸM-PRO" w:eastAsia="HG丸ｺﾞｼｯｸM-PRO" w:hAnsi="HG丸ｺﾞｼｯｸM-PRO"/>
                                <w:bCs/>
                                <w:sz w:val="20"/>
                              </w:rPr>
                              <w:t>すべて</w:t>
                            </w:r>
                            <w:r w:rsidRPr="0009168A">
                              <w:rPr>
                                <w:rFonts w:ascii="HG丸ｺﾞｼｯｸM-PRO" w:eastAsia="HG丸ｺﾞｼｯｸM-PRO" w:hAnsi="HG丸ｺﾞｼｯｸM-PRO" w:hint="eastAsia"/>
                                <w:bCs/>
                                <w:sz w:val="20"/>
                              </w:rPr>
                              <w:t>の市営住宅等について、点検結果や修繕履歴等の内容を踏まえて、国の指針にある修繕周</w:t>
                            </w:r>
                          </w:p>
                          <w:p w:rsidR="0009168A" w:rsidRPr="0009168A"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期表の推定修繕項目や修繕周期を参考に予防保全の観点から計画修繕を実施する。</w:t>
                            </w:r>
                          </w:p>
                          <w:p w:rsidR="0009168A" w:rsidRP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◆修繕内容のデータベース化</w:t>
                            </w:r>
                          </w:p>
                          <w:p w:rsid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・工事時期の近い修繕項目や改善事業の実施時期が近い場合は工事時期を調整し、工事の効率化・コストの軽</w:t>
                            </w:r>
                          </w:p>
                          <w:p w:rsidR="0009168A"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減等を図る。また、修繕を実施した際は、その修繕内容についてデータベース化し、将来の修繕・改善等に</w:t>
                            </w:r>
                          </w:p>
                          <w:p w:rsidR="0009168A" w:rsidRPr="0009168A" w:rsidRDefault="0009168A" w:rsidP="0009168A">
                            <w:pPr>
                              <w:spacing w:line="300" w:lineRule="exact"/>
                              <w:ind w:firstLineChars="100" w:firstLine="200"/>
                              <w:rPr>
                                <w:sz w:val="18"/>
                              </w:rPr>
                            </w:pPr>
                            <w:r w:rsidRPr="0009168A">
                              <w:rPr>
                                <w:rFonts w:ascii="HG丸ｺﾞｼｯｸM-PRO" w:eastAsia="HG丸ｺﾞｼｯｸM-PRO" w:hAnsi="HG丸ｺﾞｼｯｸM-PRO" w:hint="eastAsia"/>
                                <w:bCs/>
                                <w:sz w:val="20"/>
                              </w:rPr>
                              <w:t>向けた履歴を蓄積し、今後の計画修繕に役立てる。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EA781" id="テキスト ボックス 2" o:spid="_x0000_s1036" type="#_x0000_t202" style="position:absolute;margin-left:.45pt;margin-top:1.15pt;width:513.35pt;height:17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" stroked="f">
                <v:textbox>
                  <w:txbxContent>
                    <w:p w:rsidR="0009168A" w:rsidRP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計画修繕の実施方針は以下のとおりです。</w:t>
                      </w:r>
                    </w:p>
                    <w:p w:rsidR="0009168A" w:rsidRP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◆効率的な計画修繕の実施</w:t>
                      </w:r>
                    </w:p>
                    <w:p w:rsid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・公営住宅等を長期にわたって適切に維持管理していくためには、建物の内外装・設備等の経年劣化に応じて</w:t>
                      </w:r>
                    </w:p>
                    <w:p w:rsidR="0009168A" w:rsidRPr="0009168A"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適時適切な修繕を計画的に実施する必要がある。</w:t>
                      </w:r>
                    </w:p>
                    <w:p w:rsidR="00CA58F7"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このため、</w:t>
                      </w:r>
                      <w:r w:rsidRPr="0009168A">
                        <w:rPr>
                          <w:rFonts w:ascii="HG丸ｺﾞｼｯｸM-PRO" w:eastAsia="HG丸ｺﾞｼｯｸM-PRO" w:hAnsi="HG丸ｺﾞｼｯｸM-PRO"/>
                          <w:bCs/>
                          <w:sz w:val="20"/>
                        </w:rPr>
                        <w:t>すべて</w:t>
                      </w:r>
                      <w:r w:rsidRPr="0009168A">
                        <w:rPr>
                          <w:rFonts w:ascii="HG丸ｺﾞｼｯｸM-PRO" w:eastAsia="HG丸ｺﾞｼｯｸM-PRO" w:hAnsi="HG丸ｺﾞｼｯｸM-PRO" w:hint="eastAsia"/>
                          <w:bCs/>
                          <w:sz w:val="20"/>
                        </w:rPr>
                        <w:t>の市営住宅等について、点検結果や修繕履歴等の内容を踏まえて、国の指針にある修繕周</w:t>
                      </w:r>
                    </w:p>
                    <w:p w:rsidR="0009168A" w:rsidRPr="0009168A"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期表の推定修繕項目や修繕周期を参考に予防保全の観点から計画修繕を実施する。</w:t>
                      </w:r>
                    </w:p>
                    <w:p w:rsidR="0009168A" w:rsidRP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◆修繕内容のデータベース化</w:t>
                      </w:r>
                    </w:p>
                    <w:p w:rsidR="0009168A" w:rsidRDefault="0009168A" w:rsidP="0009168A">
                      <w:pPr>
                        <w:spacing w:line="300" w:lineRule="exact"/>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・工事時期の近い修繕項目や改善事業の実施時期が近い場合は工事時期を調整し、工事の効率化・コストの軽</w:t>
                      </w:r>
                    </w:p>
                    <w:p w:rsidR="0009168A" w:rsidRDefault="0009168A" w:rsidP="0009168A">
                      <w:pPr>
                        <w:spacing w:line="300" w:lineRule="exact"/>
                        <w:ind w:firstLineChars="100" w:firstLine="200"/>
                        <w:rPr>
                          <w:rFonts w:ascii="HG丸ｺﾞｼｯｸM-PRO" w:eastAsia="HG丸ｺﾞｼｯｸM-PRO" w:hAnsi="HG丸ｺﾞｼｯｸM-PRO"/>
                          <w:bCs/>
                          <w:sz w:val="20"/>
                        </w:rPr>
                      </w:pPr>
                      <w:r w:rsidRPr="0009168A">
                        <w:rPr>
                          <w:rFonts w:ascii="HG丸ｺﾞｼｯｸM-PRO" w:eastAsia="HG丸ｺﾞｼｯｸM-PRO" w:hAnsi="HG丸ｺﾞｼｯｸM-PRO" w:hint="eastAsia"/>
                          <w:bCs/>
                          <w:sz w:val="20"/>
                        </w:rPr>
                        <w:t>減等を図る。また、修繕を実施した際は、その修繕内容についてデータベース化し、将来の修繕・改善等に</w:t>
                      </w:r>
                    </w:p>
                    <w:p w:rsidR="0009168A" w:rsidRPr="0009168A" w:rsidRDefault="0009168A" w:rsidP="0009168A">
                      <w:pPr>
                        <w:spacing w:line="300" w:lineRule="exact"/>
                        <w:ind w:firstLineChars="100" w:firstLine="200"/>
                        <w:rPr>
                          <w:sz w:val="18"/>
                        </w:rPr>
                      </w:pPr>
                      <w:r w:rsidRPr="0009168A">
                        <w:rPr>
                          <w:rFonts w:ascii="HG丸ｺﾞｼｯｸM-PRO" w:eastAsia="HG丸ｺﾞｼｯｸM-PRO" w:hAnsi="HG丸ｺﾞｼｯｸM-PRO" w:hint="eastAsia"/>
                          <w:bCs/>
                          <w:sz w:val="20"/>
                        </w:rPr>
                        <w:t>向けた履歴を蓄積し、今後の計画修繕に役立てる。</w:t>
                      </w:r>
                    </w:p>
                  </w:txbxContent>
                </v:textbox>
              </v:shape>
            </w:pict>
          </mc:Fallback>
        </mc:AlternateContent>
      </w:r>
    </w:p>
    <w:p w:rsidR="005219B1" w:rsidRDefault="00B52545" w:rsidP="0038658A">
      <w:pPr>
        <w:rPr>
          <w:rFonts w:hint="eastAsia"/>
        </w:rPr>
      </w:pPr>
      <w:r>
        <w:rPr>
          <w:noProof/>
        </w:rPr>
        <mc:AlternateContent>
          <mc:Choice Requires="wps">
            <w:drawing>
              <wp:anchor distT="45720" distB="45720" distL="114300" distR="114300" simplePos="0" relativeHeight="251665920" behindDoc="0" locked="0" layoutInCell="1" allowOverlap="1">
                <wp:simplePos x="0" y="0"/>
                <wp:positionH relativeFrom="column">
                  <wp:posOffset>8255</wp:posOffset>
                </wp:positionH>
                <wp:positionV relativeFrom="paragraph">
                  <wp:posOffset>7509510</wp:posOffset>
                </wp:positionV>
                <wp:extent cx="6507480" cy="1177290"/>
                <wp:effectExtent l="0" t="0" r="7620" b="381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177290"/>
                        </a:xfrm>
                        <a:prstGeom prst="rect">
                          <a:avLst/>
                        </a:prstGeom>
                        <a:solidFill>
                          <a:srgbClr val="FFFFFF"/>
                        </a:solidFill>
                        <a:ln w="9525">
                          <a:noFill/>
                          <a:miter lim="800000"/>
                          <a:headEnd/>
                          <a:tailEnd/>
                        </a:ln>
                      </wps:spPr>
                      <wps:txbx>
                        <w:txbxContent>
                          <w:p w:rsidR="0089136A" w:rsidRDefault="0089136A" w:rsidP="0089136A">
                            <w:pPr>
                              <w:widowControl/>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861DB">
                              <w:rPr>
                                <w:rFonts w:ascii="HG丸ｺﾞｼｯｸM-PRO" w:eastAsia="HG丸ｺﾞｼｯｸM-PRO" w:hAnsi="HG丸ｺﾞｼｯｸM-PRO" w:hint="eastAsia"/>
                                <w:sz w:val="22"/>
                              </w:rPr>
                              <w:t>低層住宅タイプを採用することにより、「高齢者や子育て層にも住みやすい環境の提供」</w:t>
                            </w:r>
                          </w:p>
                          <w:p w:rsidR="0089136A" w:rsidRDefault="0089136A" w:rsidP="0089136A">
                            <w:pPr>
                              <w:widowControl/>
                              <w:spacing w:line="280" w:lineRule="exact"/>
                              <w:ind w:firstLineChars="100" w:firstLine="220"/>
                              <w:jc w:val="left"/>
                              <w:rPr>
                                <w:rFonts w:ascii="HG丸ｺﾞｼｯｸM-PRO" w:eastAsia="HG丸ｺﾞｼｯｸM-PRO" w:hAnsi="HG丸ｺﾞｼｯｸM-PRO"/>
                                <w:sz w:val="22"/>
                              </w:rPr>
                            </w:pPr>
                            <w:r w:rsidRPr="00B861DB">
                              <w:rPr>
                                <w:rFonts w:ascii="HG丸ｺﾞｼｯｸM-PRO" w:eastAsia="HG丸ｺﾞｼｯｸM-PRO" w:hAnsi="HG丸ｺﾞｼｯｸM-PRO" w:hint="eastAsia"/>
                                <w:sz w:val="22"/>
                              </w:rPr>
                              <w:t>「エレベーター等のメンテナンスコストの低減」「計画期間内、もしくは将来的な戸数調整等が</w:t>
                            </w:r>
                          </w:p>
                          <w:p w:rsidR="0089136A" w:rsidRPr="00B861DB" w:rsidRDefault="0089136A" w:rsidP="0089136A">
                            <w:pPr>
                              <w:widowControl/>
                              <w:spacing w:line="280" w:lineRule="exact"/>
                              <w:ind w:firstLineChars="100" w:firstLine="220"/>
                              <w:jc w:val="left"/>
                              <w:rPr>
                                <w:rFonts w:ascii="HG丸ｺﾞｼｯｸM-PRO" w:eastAsia="HG丸ｺﾞｼｯｸM-PRO" w:hAnsi="HG丸ｺﾞｼｯｸM-PRO"/>
                                <w:sz w:val="22"/>
                              </w:rPr>
                            </w:pPr>
                            <w:r w:rsidRPr="00B861DB">
                              <w:rPr>
                                <w:rFonts w:ascii="HG丸ｺﾞｼｯｸM-PRO" w:eastAsia="HG丸ｺﾞｼｯｸM-PRO" w:hAnsi="HG丸ｺﾞｼｯｸM-PRO" w:hint="eastAsia"/>
                                <w:sz w:val="22"/>
                              </w:rPr>
                              <w:t>必要な場合に、きめ細かく対応が可能」といった効果をねらう。</w:t>
                            </w:r>
                          </w:p>
                          <w:p w:rsidR="0089136A" w:rsidRPr="00B861DB" w:rsidRDefault="0089136A" w:rsidP="0089136A">
                            <w:pPr>
                              <w:widowControl/>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861DB">
                              <w:rPr>
                                <w:rFonts w:ascii="HG丸ｺﾞｼｯｸM-PRO" w:eastAsia="HG丸ｺﾞｼｯｸM-PRO" w:hAnsi="HG丸ｺﾞｼｯｸM-PRO" w:hint="eastAsia"/>
                                <w:sz w:val="22"/>
                              </w:rPr>
                              <w:t>低層住宅タイプとすることで、周辺の住宅地とも調和した団地環境を創出する。</w:t>
                            </w:r>
                          </w:p>
                          <w:p w:rsidR="0089136A" w:rsidRDefault="0089136A" w:rsidP="0089136A">
                            <w:pPr>
                              <w:spacing w:line="280" w:lineRule="exact"/>
                            </w:pPr>
                            <w:r>
                              <w:rPr>
                                <w:rFonts w:ascii="HG丸ｺﾞｼｯｸM-PRO" w:eastAsia="HG丸ｺﾞｼｯｸM-PRO" w:hAnsi="HG丸ｺﾞｼｯｸM-PRO" w:hint="eastAsia"/>
                                <w:sz w:val="22"/>
                              </w:rPr>
                              <w:t>・</w:t>
                            </w:r>
                            <w:r w:rsidRPr="00B861DB">
                              <w:rPr>
                                <w:rFonts w:ascii="HG丸ｺﾞｼｯｸM-PRO" w:eastAsia="HG丸ｺﾞｼｯｸM-PRO" w:hAnsi="HG丸ｺﾞｼｯｸM-PRO" w:hint="eastAsia"/>
                                <w:sz w:val="22"/>
                              </w:rPr>
                              <w:t>現在の入居世帯の状況などを考慮して小規模な世帯への対応を中心とした住戸の供給を検討</w:t>
                            </w:r>
                            <w:r w:rsidR="00B52545">
                              <w:rPr>
                                <w:rFonts w:ascii="HG丸ｺﾞｼｯｸM-PRO" w:eastAsia="HG丸ｺﾞｼｯｸM-PRO" w:hAnsi="HG丸ｺﾞｼｯｸM-PRO" w:hint="eastAsia"/>
                                <w:sz w:val="22"/>
                              </w:rPr>
                              <w:t>する</w:t>
                            </w:r>
                            <w:r w:rsidR="00B52545">
                              <w:rPr>
                                <w:rFonts w:ascii="HG丸ｺﾞｼｯｸM-PRO" w:eastAsia="HG丸ｺﾞｼｯｸM-PRO" w:hAnsi="HG丸ｺﾞｼｯｸM-PRO"/>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5pt;margin-top:591.3pt;width:512.4pt;height:92.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" stroked="f">
                <v:textbox>
                  <w:txbxContent>
                    <w:p w:rsidR="0089136A" w:rsidRDefault="0089136A" w:rsidP="0089136A">
                      <w:pPr>
                        <w:widowControl/>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861DB">
                        <w:rPr>
                          <w:rFonts w:ascii="HG丸ｺﾞｼｯｸM-PRO" w:eastAsia="HG丸ｺﾞｼｯｸM-PRO" w:hAnsi="HG丸ｺﾞｼｯｸM-PRO" w:hint="eastAsia"/>
                          <w:sz w:val="22"/>
                        </w:rPr>
                        <w:t>低層住宅タイプを採用することにより、「高齢者や子育て層にも住みやすい環境の提供」</w:t>
                      </w:r>
                    </w:p>
                    <w:p w:rsidR="0089136A" w:rsidRDefault="0089136A" w:rsidP="0089136A">
                      <w:pPr>
                        <w:widowControl/>
                        <w:spacing w:line="280" w:lineRule="exact"/>
                        <w:ind w:firstLineChars="100" w:firstLine="220"/>
                        <w:jc w:val="left"/>
                        <w:rPr>
                          <w:rFonts w:ascii="HG丸ｺﾞｼｯｸM-PRO" w:eastAsia="HG丸ｺﾞｼｯｸM-PRO" w:hAnsi="HG丸ｺﾞｼｯｸM-PRO"/>
                          <w:sz w:val="22"/>
                        </w:rPr>
                      </w:pPr>
                      <w:r w:rsidRPr="00B861DB">
                        <w:rPr>
                          <w:rFonts w:ascii="HG丸ｺﾞｼｯｸM-PRO" w:eastAsia="HG丸ｺﾞｼｯｸM-PRO" w:hAnsi="HG丸ｺﾞｼｯｸM-PRO" w:hint="eastAsia"/>
                          <w:sz w:val="22"/>
                        </w:rPr>
                        <w:t>「エレベーター等のメンテナンスコストの低減」「計画期間内、もしくは将来的な戸数調整等が</w:t>
                      </w:r>
                    </w:p>
                    <w:p w:rsidR="0089136A" w:rsidRPr="00B861DB" w:rsidRDefault="0089136A" w:rsidP="0089136A">
                      <w:pPr>
                        <w:widowControl/>
                        <w:spacing w:line="280" w:lineRule="exact"/>
                        <w:ind w:firstLineChars="100" w:firstLine="220"/>
                        <w:jc w:val="left"/>
                        <w:rPr>
                          <w:rFonts w:ascii="HG丸ｺﾞｼｯｸM-PRO" w:eastAsia="HG丸ｺﾞｼｯｸM-PRO" w:hAnsi="HG丸ｺﾞｼｯｸM-PRO"/>
                          <w:sz w:val="22"/>
                        </w:rPr>
                      </w:pPr>
                      <w:r w:rsidRPr="00B861DB">
                        <w:rPr>
                          <w:rFonts w:ascii="HG丸ｺﾞｼｯｸM-PRO" w:eastAsia="HG丸ｺﾞｼｯｸM-PRO" w:hAnsi="HG丸ｺﾞｼｯｸM-PRO" w:hint="eastAsia"/>
                          <w:sz w:val="22"/>
                        </w:rPr>
                        <w:t>必要な場合に、きめ細かく対応が可能」といった効果をねらう。</w:t>
                      </w:r>
                    </w:p>
                    <w:p w:rsidR="0089136A" w:rsidRPr="00B861DB" w:rsidRDefault="0089136A" w:rsidP="0089136A">
                      <w:pPr>
                        <w:widowControl/>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861DB">
                        <w:rPr>
                          <w:rFonts w:ascii="HG丸ｺﾞｼｯｸM-PRO" w:eastAsia="HG丸ｺﾞｼｯｸM-PRO" w:hAnsi="HG丸ｺﾞｼｯｸM-PRO" w:hint="eastAsia"/>
                          <w:sz w:val="22"/>
                        </w:rPr>
                        <w:t>低層住宅タイプとすることで、周辺の住宅地とも調和した団地環境を創出する。</w:t>
                      </w:r>
                    </w:p>
                    <w:p w:rsidR="0089136A" w:rsidRDefault="0089136A" w:rsidP="0089136A">
                      <w:pPr>
                        <w:spacing w:line="280" w:lineRule="exact"/>
                      </w:pPr>
                      <w:r>
                        <w:rPr>
                          <w:rFonts w:ascii="HG丸ｺﾞｼｯｸM-PRO" w:eastAsia="HG丸ｺﾞｼｯｸM-PRO" w:hAnsi="HG丸ｺﾞｼｯｸM-PRO" w:hint="eastAsia"/>
                          <w:sz w:val="22"/>
                        </w:rPr>
                        <w:t>・</w:t>
                      </w:r>
                      <w:r w:rsidRPr="00B861DB">
                        <w:rPr>
                          <w:rFonts w:ascii="HG丸ｺﾞｼｯｸM-PRO" w:eastAsia="HG丸ｺﾞｼｯｸM-PRO" w:hAnsi="HG丸ｺﾞｼｯｸM-PRO" w:hint="eastAsia"/>
                          <w:sz w:val="22"/>
                        </w:rPr>
                        <w:t>現在の入居世帯の状況などを考慮して小規模な世帯への対応を中心とした住戸の供給を検討</w:t>
                      </w:r>
                      <w:r w:rsidR="00B52545">
                        <w:rPr>
                          <w:rFonts w:ascii="HG丸ｺﾞｼｯｸM-PRO" w:eastAsia="HG丸ｺﾞｼｯｸM-PRO" w:hAnsi="HG丸ｺﾞｼｯｸM-PRO" w:hint="eastAsia"/>
                          <w:sz w:val="22"/>
                        </w:rPr>
                        <w:t>する</w:t>
                      </w:r>
                      <w:r w:rsidR="00B52545">
                        <w:rPr>
                          <w:rFonts w:ascii="HG丸ｺﾞｼｯｸM-PRO" w:eastAsia="HG丸ｺﾞｼｯｸM-PRO" w:hAnsi="HG丸ｺﾞｼｯｸM-PRO"/>
                          <w:sz w:val="22"/>
                        </w:rPr>
                        <w:t>。</w:t>
                      </w:r>
                    </w:p>
                  </w:txbxContent>
                </v:textbox>
                <w10:wrap type="square"/>
              </v:shape>
            </w:pict>
          </mc:Fallback>
        </mc:AlternateContent>
      </w:r>
      <w:r w:rsidR="005219B1" w:rsidRPr="005219B1">
        <w:rPr>
          <w:noProof/>
        </w:rPr>
        <w:drawing>
          <wp:anchor distT="0" distB="0" distL="114300" distR="114300" simplePos="0" relativeHeight="251677184" behindDoc="0" locked="0" layoutInCell="1" allowOverlap="1">
            <wp:simplePos x="0" y="0"/>
            <wp:positionH relativeFrom="column">
              <wp:posOffset>7881810</wp:posOffset>
            </wp:positionH>
            <wp:positionV relativeFrom="paragraph">
              <wp:posOffset>3354705</wp:posOffset>
            </wp:positionV>
            <wp:extent cx="5940000" cy="5777875"/>
            <wp:effectExtent l="0" t="0" r="381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000" cy="5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68A" w:rsidRPr="00B861DB">
        <w:rPr>
          <w:rFonts w:ascii="HG丸ｺﾞｼｯｸM-PRO" w:eastAsia="HG丸ｺﾞｼｯｸM-PRO" w:hAnsi="HG丸ｺﾞｼｯｸM-PRO" w:hint="eastAsia"/>
          <w:noProof/>
          <w:sz w:val="22"/>
        </w:rPr>
        <mc:AlternateContent>
          <mc:Choice Requires="wps">
            <w:drawing>
              <wp:anchor distT="0" distB="0" distL="114300" distR="114300" simplePos="0" relativeHeight="251666944" behindDoc="0" locked="0" layoutInCell="1" allowOverlap="1" wp14:anchorId="64664C6F" wp14:editId="438F3B3B">
                <wp:simplePos x="0" y="0"/>
                <wp:positionH relativeFrom="margin">
                  <wp:posOffset>331470</wp:posOffset>
                </wp:positionH>
                <wp:positionV relativeFrom="paragraph">
                  <wp:posOffset>6777545</wp:posOffset>
                </wp:positionV>
                <wp:extent cx="5661025" cy="1064895"/>
                <wp:effectExtent l="0" t="0" r="15875" b="26670"/>
                <wp:wrapNone/>
                <wp:docPr id="399" name="フローチャート: 代替処理 399"/>
                <wp:cNvGraphicFramePr/>
                <a:graphic xmlns:a="http://schemas.openxmlformats.org/drawingml/2006/main">
                  <a:graphicData uri="http://schemas.microsoft.com/office/word/2010/wordprocessingShape">
                    <wps:wsp>
                      <wps:cNvSpPr/>
                      <wps:spPr>
                        <a:xfrm>
                          <a:off x="0" y="0"/>
                          <a:ext cx="5661025" cy="1064895"/>
                        </a:xfrm>
                        <a:prstGeom prst="flowChartAlternateProcess">
                          <a:avLst/>
                        </a:prstGeom>
                        <a:solidFill>
                          <a:schemeClr val="bg1"/>
                        </a:solidFill>
                        <a:ln>
                          <a:solidFill>
                            <a:srgbClr val="F78D7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36A" w:rsidRPr="00B861DB" w:rsidRDefault="0089136A" w:rsidP="0089136A">
                            <w:pPr>
                              <w:ind w:firstLineChars="100" w:firstLine="220"/>
                              <w:rPr>
                                <w:rFonts w:ascii="HG丸ｺﾞｼｯｸM-PRO" w:eastAsia="HG丸ｺﾞｼｯｸM-PRO" w:hAnsi="HG丸ｺﾞｼｯｸM-PRO"/>
                                <w:color w:val="000000" w:themeColor="text1"/>
                                <w:sz w:val="20"/>
                              </w:rPr>
                            </w:pPr>
                            <w:r w:rsidRPr="00B861DB">
                              <w:rPr>
                                <w:rFonts w:ascii="HG丸ｺﾞｼｯｸM-PRO" w:eastAsia="HG丸ｺﾞｼｯｸM-PRO" w:hAnsi="HG丸ｺﾞｼｯｸM-PRO" w:hint="eastAsia"/>
                                <w:color w:val="000000" w:themeColor="text1"/>
                                <w:sz w:val="22"/>
                              </w:rPr>
                              <w:t>市営住宅における居住水準の向上を図るとともに、周辺の住宅地と調和した団地環境を創出する。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664C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99" o:spid="_x0000_s1038" type="#_x0000_t176" style="position:absolute;left:0;text-align:left;margin-left:26.1pt;margin-top:533.65pt;width:445.75pt;height:83.85pt;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" fillcolor="white [3212]" strokecolor="#f78d7c" strokeweight="2pt">
                <v:textbox style="mso-fit-shape-to-text:t">
                  <w:txbxContent>
                    <w:p w:rsidR="0089136A" w:rsidRPr="00B861DB" w:rsidRDefault="0089136A" w:rsidP="0089136A">
                      <w:pPr>
                        <w:ind w:firstLineChars="100" w:firstLine="220"/>
                        <w:rPr>
                          <w:rFonts w:ascii="HG丸ｺﾞｼｯｸM-PRO" w:eastAsia="HG丸ｺﾞｼｯｸM-PRO" w:hAnsi="HG丸ｺﾞｼｯｸM-PRO"/>
                          <w:color w:val="000000" w:themeColor="text1"/>
                          <w:sz w:val="20"/>
                        </w:rPr>
                      </w:pPr>
                      <w:r w:rsidRPr="00B861DB">
                        <w:rPr>
                          <w:rFonts w:ascii="HG丸ｺﾞｼｯｸM-PRO" w:eastAsia="HG丸ｺﾞｼｯｸM-PRO" w:hAnsi="HG丸ｺﾞｼｯｸM-PRO" w:hint="eastAsia"/>
                          <w:color w:val="000000" w:themeColor="text1"/>
                          <w:sz w:val="22"/>
                        </w:rPr>
                        <w:t>市営住宅における居住水準の向上を図るとともに、周辺の住宅地と調和した団地環境を創出する。</w:t>
                      </w:r>
                    </w:p>
                  </w:txbxContent>
                </v:textbox>
                <w10:wrap anchorx="margin"/>
              </v:shape>
            </w:pict>
          </mc:Fallback>
        </mc:AlternateContent>
      </w:r>
      <w:r w:rsidR="0009168A">
        <w:rPr>
          <w:noProof/>
        </w:rPr>
        <mc:AlternateContent>
          <mc:Choice Requires="wps">
            <w:drawing>
              <wp:anchor distT="0" distB="0" distL="114300" distR="114300" simplePos="0" relativeHeight="251639296" behindDoc="0" locked="0" layoutInCell="1" allowOverlap="1" wp14:anchorId="3521B4D0" wp14:editId="692270BE">
                <wp:simplePos x="0" y="0"/>
                <wp:positionH relativeFrom="column">
                  <wp:posOffset>-151130</wp:posOffset>
                </wp:positionH>
                <wp:positionV relativeFrom="paragraph">
                  <wp:posOffset>6364795</wp:posOffset>
                </wp:positionV>
                <wp:extent cx="2544445" cy="403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544445" cy="403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2B07" w:rsidRPr="00042B07" w:rsidRDefault="00042B07" w:rsidP="00042B07">
                            <w:pPr>
                              <w:tabs>
                                <w:tab w:val="left" w:pos="4253"/>
                              </w:tabs>
                              <w:rPr>
                                <w:rFonts w:ascii="HG丸ｺﾞｼｯｸM-PRO" w:eastAsia="HG丸ｺﾞｼｯｸM-PRO" w:hAnsi="HG丸ｺﾞｼｯｸM-PRO"/>
                                <w:color w:val="000000" w:themeColor="text1"/>
                                <w:sz w:val="22"/>
                              </w:rPr>
                            </w:pPr>
                            <w:r w:rsidRPr="00042B07">
                              <w:rPr>
                                <w:rFonts w:ascii="HGｺﾞｼｯｸM" w:eastAsia="HGｺﾞｼｯｸM" w:hint="eastAsia"/>
                                <w:color w:val="000000" w:themeColor="text1"/>
                                <w:sz w:val="22"/>
                              </w:rPr>
                              <w:t>◆</w:t>
                            </w:r>
                            <w:r w:rsidR="0089136A" w:rsidRPr="0089136A">
                              <w:rPr>
                                <w:rFonts w:ascii="HG丸ｺﾞｼｯｸM-PRO" w:eastAsia="HG丸ｺﾞｼｯｸM-PRO" w:hAnsi="HG丸ｺﾞｼｯｸM-PRO" w:hint="eastAsia"/>
                                <w:color w:val="000000" w:themeColor="text1"/>
                                <w:sz w:val="22"/>
                              </w:rPr>
                              <w:t>建替事業の実施方針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B4D0" id="正方形/長方形 10" o:spid="_x0000_s1039" style="position:absolute;left:0;text-align:left;margin-left:-11.9pt;margin-top:501.15pt;width:200.35pt;height:3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" filled="f" stroked="f" strokeweight="2pt">
                <v:textbox>
                  <w:txbxContent>
                    <w:p w:rsidR="00042B07" w:rsidRPr="00042B07" w:rsidRDefault="00042B07" w:rsidP="00042B07">
                      <w:pPr>
                        <w:tabs>
                          <w:tab w:val="left" w:pos="4253"/>
                        </w:tabs>
                        <w:rPr>
                          <w:rFonts w:ascii="HG丸ｺﾞｼｯｸM-PRO" w:eastAsia="HG丸ｺﾞｼｯｸM-PRO" w:hAnsi="HG丸ｺﾞｼｯｸM-PRO"/>
                          <w:color w:val="000000" w:themeColor="text1"/>
                          <w:sz w:val="22"/>
                        </w:rPr>
                      </w:pPr>
                      <w:r w:rsidRPr="00042B07">
                        <w:rPr>
                          <w:rFonts w:ascii="HGｺﾞｼｯｸM" w:eastAsia="HGｺﾞｼｯｸM" w:hint="eastAsia"/>
                          <w:color w:val="000000" w:themeColor="text1"/>
                          <w:sz w:val="22"/>
                        </w:rPr>
                        <w:t>◆</w:t>
                      </w:r>
                      <w:r w:rsidR="0089136A" w:rsidRPr="0089136A">
                        <w:rPr>
                          <w:rFonts w:ascii="HG丸ｺﾞｼｯｸM-PRO" w:eastAsia="HG丸ｺﾞｼｯｸM-PRO" w:hAnsi="HG丸ｺﾞｼｯｸM-PRO" w:hint="eastAsia"/>
                          <w:color w:val="000000" w:themeColor="text1"/>
                          <w:sz w:val="22"/>
                        </w:rPr>
                        <w:t>建替事業の実施方針</w:t>
                      </w:r>
                    </w:p>
                  </w:txbxContent>
                </v:textbox>
              </v:rect>
            </w:pict>
          </mc:Fallback>
        </mc:AlternateContent>
      </w:r>
      <w:r w:rsidR="0009168A">
        <w:rPr>
          <w:noProof/>
        </w:rPr>
        <mc:AlternateContent>
          <mc:Choice Requires="wps">
            <w:drawing>
              <wp:anchor distT="45720" distB="45720" distL="114300" distR="114300" simplePos="0" relativeHeight="251664896" behindDoc="0" locked="0" layoutInCell="1" allowOverlap="1">
                <wp:simplePos x="0" y="0"/>
                <wp:positionH relativeFrom="column">
                  <wp:posOffset>-184150</wp:posOffset>
                </wp:positionH>
                <wp:positionV relativeFrom="paragraph">
                  <wp:posOffset>4939665</wp:posOffset>
                </wp:positionV>
                <wp:extent cx="6709410" cy="1543685"/>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543685"/>
                        </a:xfrm>
                        <a:prstGeom prst="rect">
                          <a:avLst/>
                        </a:prstGeom>
                        <a:noFill/>
                        <a:ln w="9525">
                          <a:noFill/>
                          <a:miter lim="800000"/>
                          <a:headEnd/>
                          <a:tailEnd/>
                        </a:ln>
                      </wps:spPr>
                      <wps:txbx>
                        <w:txbxContent>
                          <w:p w:rsidR="0089136A" w:rsidRPr="00B861DB" w:rsidRDefault="0089136A" w:rsidP="0089136A">
                            <w:pPr>
                              <w:widowControl/>
                              <w:spacing w:line="280" w:lineRule="exact"/>
                              <w:ind w:leftChars="200" w:left="860" w:hangingChars="200" w:hanging="44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老朽化した市営住宅の用途廃止と団地の統合を図り、今後の維持管理コストの低減を図る。</w:t>
                            </w:r>
                          </w:p>
                          <w:p w:rsidR="0089136A" w:rsidRPr="00B861DB" w:rsidRDefault="0089136A" w:rsidP="0089136A">
                            <w:pPr>
                              <w:widowControl/>
                              <w:spacing w:line="280" w:lineRule="exact"/>
                              <w:ind w:leftChars="100" w:left="210" w:firstLineChars="100" w:firstLine="22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団地の統合により生み出される敷地をまちづくりに活用する。</w:t>
                            </w:r>
                          </w:p>
                          <w:p w:rsidR="0089136A" w:rsidRPr="00B861DB" w:rsidRDefault="0089136A" w:rsidP="0089136A">
                            <w:pPr>
                              <w:widowControl/>
                              <w:spacing w:line="280" w:lineRule="exact"/>
                              <w:ind w:leftChars="200" w:left="860" w:hangingChars="200" w:hanging="44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管理コストの縮減と将来的な管理戸数の圧縮を想定し、柔軟な対応のできる住宅ストックとして再編を図る。（→低層住宅タイプの導入）</w:t>
                            </w:r>
                          </w:p>
                          <w:p w:rsidR="0089136A" w:rsidRPr="00B861DB" w:rsidRDefault="0089136A" w:rsidP="0089136A">
                            <w:pPr>
                              <w:widowControl/>
                              <w:spacing w:line="280" w:lineRule="exact"/>
                              <w:ind w:leftChars="200" w:left="860" w:hangingChars="200" w:hanging="44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建替や改善などにより、風呂等の設置など一定の居住水準が確保された市営住宅ストックとして再編を図る。</w:t>
                            </w:r>
                          </w:p>
                          <w:p w:rsidR="0089136A" w:rsidRPr="0089136A" w:rsidRDefault="0089136A" w:rsidP="0089136A">
                            <w:pPr>
                              <w:spacing w:line="280" w:lineRule="exact"/>
                              <w:ind w:leftChars="200" w:left="860" w:hangingChars="200" w:hanging="440"/>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入居者の負担となる仮移転を極力抑制するため、建替事業着手前から募集停止により、段階的に移転対象者を削減する。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5pt;margin-top:388.95pt;width:528.3pt;height:121.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" filled="f" stroked="f">
                <v:textbox>
                  <w:txbxContent>
                    <w:p w:rsidR="0089136A" w:rsidRPr="00B861DB" w:rsidRDefault="0089136A" w:rsidP="0089136A">
                      <w:pPr>
                        <w:widowControl/>
                        <w:spacing w:line="280" w:lineRule="exact"/>
                        <w:ind w:leftChars="200" w:left="860" w:hangingChars="200" w:hanging="44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老朽化した市営住宅の用途廃止と団地の統合を図り、今後の維持管理コストの低減を図る。</w:t>
                      </w:r>
                    </w:p>
                    <w:p w:rsidR="0089136A" w:rsidRPr="00B861DB" w:rsidRDefault="0089136A" w:rsidP="0089136A">
                      <w:pPr>
                        <w:widowControl/>
                        <w:spacing w:line="280" w:lineRule="exact"/>
                        <w:ind w:leftChars="100" w:left="210" w:firstLineChars="100" w:firstLine="22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団地の統合により生み出される敷地をまちづくりに活用する。</w:t>
                      </w:r>
                    </w:p>
                    <w:p w:rsidR="0089136A" w:rsidRPr="00B861DB" w:rsidRDefault="0089136A" w:rsidP="0089136A">
                      <w:pPr>
                        <w:widowControl/>
                        <w:spacing w:line="280" w:lineRule="exact"/>
                        <w:ind w:leftChars="200" w:left="860" w:hangingChars="200" w:hanging="44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管理コストの縮減と将来的な管理戸数の圧縮を想定し、柔軟な対応のできる住宅ストックとして再編を図る。（→低層住宅タイプの導入）</w:t>
                      </w:r>
                    </w:p>
                    <w:p w:rsidR="0089136A" w:rsidRPr="00B861DB" w:rsidRDefault="0089136A" w:rsidP="0089136A">
                      <w:pPr>
                        <w:widowControl/>
                        <w:spacing w:line="280" w:lineRule="exact"/>
                        <w:ind w:leftChars="200" w:left="860" w:hangingChars="200" w:hanging="440"/>
                        <w:jc w:val="left"/>
                        <w:rPr>
                          <w:rFonts w:ascii="HG丸ｺﾞｼｯｸM-PRO" w:eastAsia="HG丸ｺﾞｼｯｸM-PRO" w:hAnsi="HG丸ｺﾞｼｯｸM-PRO"/>
                          <w:color w:val="000000" w:themeColor="text1"/>
                          <w:sz w:val="22"/>
                        </w:rPr>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建替や改善などにより、風呂等の設置など一定の居住水準が確保された市営住宅ストックとして再編を図る。</w:t>
                      </w:r>
                    </w:p>
                    <w:p w:rsidR="0089136A" w:rsidRPr="0089136A" w:rsidRDefault="0089136A" w:rsidP="0089136A">
                      <w:pPr>
                        <w:spacing w:line="280" w:lineRule="exact"/>
                        <w:ind w:leftChars="200" w:left="860" w:hangingChars="200" w:hanging="440"/>
                      </w:pPr>
                      <w:r w:rsidRPr="00391C29">
                        <w:rPr>
                          <w:rFonts w:ascii="HG丸ｺﾞｼｯｸM-PRO" w:eastAsia="HG丸ｺﾞｼｯｸM-PRO" w:hAnsi="HG丸ｺﾞｼｯｸM-PRO" w:hint="eastAsia"/>
                          <w:color w:val="F78D7C"/>
                          <w:sz w:val="22"/>
                        </w:rPr>
                        <w:t>●</w:t>
                      </w:r>
                      <w:r>
                        <w:rPr>
                          <w:rFonts w:ascii="HG丸ｺﾞｼｯｸM-PRO" w:eastAsia="HG丸ｺﾞｼｯｸM-PRO" w:hAnsi="HG丸ｺﾞｼｯｸM-PRO" w:hint="eastAsia"/>
                          <w:color w:val="F78D7C"/>
                          <w:sz w:val="22"/>
                        </w:rPr>
                        <w:t xml:space="preserve">　</w:t>
                      </w:r>
                      <w:r w:rsidRPr="00B861DB">
                        <w:rPr>
                          <w:rFonts w:ascii="HG丸ｺﾞｼｯｸM-PRO" w:eastAsia="HG丸ｺﾞｼｯｸM-PRO" w:hAnsi="HG丸ｺﾞｼｯｸM-PRO" w:hint="eastAsia"/>
                          <w:color w:val="000000" w:themeColor="text1"/>
                          <w:sz w:val="22"/>
                        </w:rPr>
                        <w:t>入居者の負担となる仮移転を極力抑制するため、建替事業着手前から募集停止により、段階的に移転対象者を削減する。</w:t>
                      </w:r>
                    </w:p>
                  </w:txbxContent>
                </v:textbox>
                <w10:wrap type="square"/>
              </v:shape>
            </w:pict>
          </mc:Fallback>
        </mc:AlternateContent>
      </w:r>
      <w:r w:rsidR="0009168A">
        <w:rPr>
          <w:noProof/>
        </w:rPr>
        <mc:AlternateContent>
          <mc:Choice Requires="wps">
            <w:drawing>
              <wp:anchor distT="0" distB="0" distL="114300" distR="114300" simplePos="0" relativeHeight="251662848" behindDoc="0" locked="0" layoutInCell="1" allowOverlap="1" wp14:anchorId="2817566C" wp14:editId="225B2EF3">
                <wp:simplePos x="0" y="0"/>
                <wp:positionH relativeFrom="column">
                  <wp:posOffset>-151130</wp:posOffset>
                </wp:positionH>
                <wp:positionV relativeFrom="paragraph">
                  <wp:posOffset>4675695</wp:posOffset>
                </wp:positionV>
                <wp:extent cx="3740150" cy="344170"/>
                <wp:effectExtent l="0" t="0" r="0" b="0"/>
                <wp:wrapNone/>
                <wp:docPr id="460" name="テキスト ボックス 460"/>
                <wp:cNvGraphicFramePr/>
                <a:graphic xmlns:a="http://schemas.openxmlformats.org/drawingml/2006/main">
                  <a:graphicData uri="http://schemas.microsoft.com/office/word/2010/wordprocessingShape">
                    <wps:wsp>
                      <wps:cNvSpPr txBox="1"/>
                      <wps:spPr>
                        <a:xfrm>
                          <a:off x="0" y="0"/>
                          <a:ext cx="374015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0DA" w:rsidRPr="00042B07" w:rsidRDefault="00FA30DA" w:rsidP="00042B07">
                            <w:pPr>
                              <w:spacing w:line="300" w:lineRule="exact"/>
                              <w:ind w:left="220" w:hangingChars="100" w:hanging="220"/>
                              <w:rPr>
                                <w:rFonts w:ascii="HGｺﾞｼｯｸM" w:eastAsia="HGｺﾞｼｯｸM"/>
                                <w:sz w:val="22"/>
                              </w:rPr>
                            </w:pPr>
                            <w:r>
                              <w:rPr>
                                <w:rFonts w:ascii="HGｺﾞｼｯｸM" w:eastAsia="HGｺﾞｼｯｸM" w:hint="eastAsia"/>
                                <w:sz w:val="22"/>
                              </w:rPr>
                              <w:t>◆</w:t>
                            </w:r>
                            <w:r w:rsidR="0089136A" w:rsidRPr="0089136A">
                              <w:rPr>
                                <w:rFonts w:ascii="HGｺﾞｼｯｸM" w:eastAsia="HGｺﾞｼｯｸM" w:hint="eastAsia"/>
                                <w:sz w:val="22"/>
                              </w:rPr>
                              <w:t>建替事業の基本的な考え方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566C" id="テキスト ボックス 460" o:spid="_x0000_s1041" type="#_x0000_t202" style="position:absolute;left:0;text-align:left;margin-left:-11.9pt;margin-top:368.15pt;width:294.5pt;height:2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" filled="f" stroked="f" strokeweight=".5pt">
                <v:textbox>
                  <w:txbxContent>
                    <w:p w:rsidR="00FA30DA" w:rsidRPr="00042B07" w:rsidRDefault="00FA30DA" w:rsidP="00042B07">
                      <w:pPr>
                        <w:spacing w:line="300" w:lineRule="exact"/>
                        <w:ind w:left="220" w:hangingChars="100" w:hanging="220"/>
                        <w:rPr>
                          <w:rFonts w:ascii="HGｺﾞｼｯｸM" w:eastAsia="HGｺﾞｼｯｸM"/>
                          <w:sz w:val="22"/>
                        </w:rPr>
                      </w:pPr>
                      <w:r>
                        <w:rPr>
                          <w:rFonts w:ascii="HGｺﾞｼｯｸM" w:eastAsia="HGｺﾞｼｯｸM" w:hint="eastAsia"/>
                          <w:sz w:val="22"/>
                        </w:rPr>
                        <w:t>◆</w:t>
                      </w:r>
                      <w:r w:rsidR="0089136A" w:rsidRPr="0089136A">
                        <w:rPr>
                          <w:rFonts w:ascii="HGｺﾞｼｯｸM" w:eastAsia="HGｺﾞｼｯｸM" w:hint="eastAsia"/>
                          <w:sz w:val="22"/>
                        </w:rPr>
                        <w:t>建替事業の基本的な考え方</w:t>
                      </w:r>
                    </w:p>
                  </w:txbxContent>
                </v:textbox>
              </v:shape>
            </w:pict>
          </mc:Fallback>
        </mc:AlternateContent>
      </w:r>
      <w:r w:rsidR="0009168A">
        <w:rPr>
          <w:noProof/>
        </w:rPr>
        <mc:AlternateContent>
          <mc:Choice Requires="wpg">
            <w:drawing>
              <wp:anchor distT="0" distB="0" distL="114300" distR="114300" simplePos="0" relativeHeight="251650560" behindDoc="0" locked="0" layoutInCell="1" allowOverlap="1">
                <wp:simplePos x="0" y="0"/>
                <wp:positionH relativeFrom="column">
                  <wp:posOffset>-136525</wp:posOffset>
                </wp:positionH>
                <wp:positionV relativeFrom="paragraph">
                  <wp:posOffset>4369245</wp:posOffset>
                </wp:positionV>
                <wp:extent cx="1834515" cy="374650"/>
                <wp:effectExtent l="0" t="0" r="108585" b="63500"/>
                <wp:wrapNone/>
                <wp:docPr id="2" name="グループ化 2"/>
                <wp:cNvGraphicFramePr/>
                <a:graphic xmlns:a="http://schemas.openxmlformats.org/drawingml/2006/main">
                  <a:graphicData uri="http://schemas.microsoft.com/office/word/2010/wordprocessingGroup">
                    <wpg:wgp>
                      <wpg:cNvGrpSpPr/>
                      <wpg:grpSpPr>
                        <a:xfrm>
                          <a:off x="0" y="0"/>
                          <a:ext cx="1834515" cy="374650"/>
                          <a:chOff x="0" y="0"/>
                          <a:chExt cx="2130300" cy="374650"/>
                        </a:xfrm>
                      </wpg:grpSpPr>
                      <wps:wsp>
                        <wps:cNvPr id="369" name="正方形/長方形 369"/>
                        <wps:cNvSpPr/>
                        <wps:spPr>
                          <a:xfrm>
                            <a:off x="0" y="0"/>
                            <a:ext cx="2067049"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A60" w:rsidRPr="00116D98" w:rsidRDefault="00443A60" w:rsidP="00443A60">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0089136A" w:rsidRPr="0089136A">
                                <w:rPr>
                                  <w:rFonts w:ascii="HGS創英角ｺﾞｼｯｸUB" w:eastAsia="HGS創英角ｺﾞｼｯｸUB" w:hAnsi="HGS創英角ｺﾞｼｯｸUB" w:cs="メイリオ" w:hint="eastAsia"/>
                                  <w:color w:val="000000" w:themeColor="text1"/>
                                  <w:sz w:val="24"/>
                                </w:rPr>
                                <w:t>建替事業の実施方針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直線コネクタ 370"/>
                        <wps:cNvCnPr/>
                        <wps:spPr>
                          <a:xfrm>
                            <a:off x="114300" y="323850"/>
                            <a:ext cx="201600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グループ化 2" o:spid="_x0000_s1042" style="position:absolute;left:0;text-align:left;margin-left:-10.75pt;margin-top:344.05pt;width:144.45pt;height:29.5pt;z-index:251650560;mso-width-relative:margin" coordsize="2130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">
                <v:rect id="正方形/長方形 369" o:spid="_x0000_s1043" style="position:absolute;width:20670;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" filled="f" stroked="f" strokeweight="1pt">
                  <v:textbox>
                    <w:txbxContent>
                      <w:p w:rsidR="00443A60" w:rsidRPr="00116D98" w:rsidRDefault="00443A60" w:rsidP="00443A60">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0089136A" w:rsidRPr="0089136A">
                          <w:rPr>
                            <w:rFonts w:ascii="HGS創英角ｺﾞｼｯｸUB" w:eastAsia="HGS創英角ｺﾞｼｯｸUB" w:hAnsi="HGS創英角ｺﾞｼｯｸUB" w:cs="メイリオ" w:hint="eastAsia"/>
                            <w:color w:val="000000" w:themeColor="text1"/>
                            <w:sz w:val="24"/>
                          </w:rPr>
                          <w:t>建替事業の実施方針</w:t>
                        </w:r>
                      </w:p>
                    </w:txbxContent>
                  </v:textbox>
                </v:rect>
                <v:line id="直線コネクタ 370" o:spid="_x0000_s1044" style="position:absolute;visibility:visible;mso-wrap-style:square" from="1143,3238" to="2130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" strokecolor="#76923c [2406]" strokeweight="3pt">
                  <v:shadow on="t" color="black" opacity="26214f" origin="-.5,-.5" offset=".74836mm,.74836mm"/>
                </v:line>
              </v:group>
            </w:pict>
          </mc:Fallback>
        </mc:AlternateContent>
      </w:r>
      <w:r w:rsidR="0009168A">
        <w:rPr>
          <w:noProof/>
        </w:rPr>
        <mc:AlternateContent>
          <mc:Choice Requires="wps">
            <w:drawing>
              <wp:anchor distT="45720" distB="45720" distL="114300" distR="114300" simplePos="0" relativeHeight="251663872" behindDoc="0" locked="0" layoutInCell="1" allowOverlap="1">
                <wp:simplePos x="0" y="0"/>
                <wp:positionH relativeFrom="column">
                  <wp:posOffset>17755</wp:posOffset>
                </wp:positionH>
                <wp:positionV relativeFrom="paragraph">
                  <wp:posOffset>2398758</wp:posOffset>
                </wp:positionV>
                <wp:extent cx="6519545" cy="200693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006930"/>
                        </a:xfrm>
                        <a:prstGeom prst="rect">
                          <a:avLst/>
                        </a:prstGeom>
                        <a:solidFill>
                          <a:srgbClr val="FFFFFF"/>
                        </a:solidFill>
                        <a:ln w="9525">
                          <a:noFill/>
                          <a:miter lim="800000"/>
                          <a:headEnd/>
                          <a:tailEnd/>
                        </a:ln>
                      </wps:spPr>
                      <wps:txbx>
                        <w:txbxContent>
                          <w:p w:rsidR="0089136A" w:rsidRDefault="0089136A" w:rsidP="0089136A">
                            <w:pPr>
                              <w:rPr>
                                <w:rFonts w:ascii="HG丸ｺﾞｼｯｸM-PRO" w:eastAsia="HG丸ｺﾞｼｯｸM-PRO" w:hAnsi="HG丸ｺﾞｼｯｸM-PRO"/>
                                <w:bCs/>
                                <w:sz w:val="22"/>
                              </w:rPr>
                            </w:pPr>
                            <w:r w:rsidRPr="00B67A6B">
                              <w:rPr>
                                <w:rFonts w:ascii="HG丸ｺﾞｼｯｸM-PRO" w:eastAsia="HG丸ｺﾞｼｯｸM-PRO" w:hAnsi="HG丸ｺﾞｼｯｸM-PRO" w:hint="eastAsia"/>
                                <w:bCs/>
                                <w:sz w:val="22"/>
                              </w:rPr>
                              <w:t>改善事業の実施方針は以下のとおりです。</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◆居住性向上型</w:t>
                            </w:r>
                          </w:p>
                          <w:p w:rsidR="0089136A" w:rsidRDefault="00AE41DE" w:rsidP="0089136A">
                            <w:pPr>
                              <w:spacing w:line="280" w:lineRule="exact"/>
                              <w:rPr>
                                <w:rFonts w:ascii="HGｺﾞｼｯｸM" w:eastAsia="HGｺﾞｼｯｸM"/>
                                <w:sz w:val="20"/>
                              </w:rPr>
                            </w:pPr>
                            <w:r>
                              <w:rPr>
                                <w:rFonts w:ascii="HGｺﾞｼｯｸM" w:eastAsia="HGｺﾞｼｯｸM" w:hint="eastAsia"/>
                                <w:sz w:val="20"/>
                              </w:rPr>
                              <w:t>・引き続き活用を</w:t>
                            </w:r>
                            <w:r w:rsidR="0089136A" w:rsidRPr="0089136A">
                              <w:rPr>
                                <w:rFonts w:ascii="HGｺﾞｼｯｸM" w:eastAsia="HGｺﾞｼｯｸM" w:hint="eastAsia"/>
                                <w:sz w:val="20"/>
                              </w:rPr>
                              <w:t>図るストックについて、住戸規模・間取りの改善や住戸住棟設備の機能向上を行い、</w:t>
                            </w:r>
                          </w:p>
                          <w:p w:rsidR="0089136A" w:rsidRPr="0089136A" w:rsidRDefault="0089136A" w:rsidP="0089136A">
                            <w:pPr>
                              <w:spacing w:line="280" w:lineRule="exact"/>
                              <w:ind w:firstLineChars="100" w:firstLine="200"/>
                              <w:rPr>
                                <w:rFonts w:ascii="HGｺﾞｼｯｸM" w:eastAsia="HGｺﾞｼｯｸM"/>
                                <w:sz w:val="20"/>
                              </w:rPr>
                            </w:pPr>
                            <w:r w:rsidRPr="0089136A">
                              <w:rPr>
                                <w:rFonts w:ascii="HGｺﾞｼｯｸM" w:eastAsia="HGｺﾞｼｯｸM" w:hint="eastAsia"/>
                                <w:sz w:val="20"/>
                              </w:rPr>
                              <w:t>居住性を向上させる。</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◆安全性確保型</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・防犯性や落下・転倒防止等生活事故防止に配慮した改善を行う。</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◆長寿命化型</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・耐久性の向上、躯体の劣化の低減や維持管理の容易性向上の観点から予防保全的な改善を行う。</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◆福祉対応型</w:t>
                            </w:r>
                          </w:p>
                          <w:p w:rsidR="0089136A" w:rsidRDefault="0089136A" w:rsidP="0089136A">
                            <w:pPr>
                              <w:spacing w:line="280" w:lineRule="exact"/>
                            </w:pPr>
                            <w:r w:rsidRPr="0089136A">
                              <w:rPr>
                                <w:rFonts w:ascii="HGｺﾞｼｯｸM" w:eastAsia="HGｺﾞｼｯｸM" w:hint="eastAsia"/>
                                <w:sz w:val="20"/>
                              </w:rPr>
                              <w:t>・高齢者等が安全・安心して居住できるよう、住戸内、共用部、屋外のバリアフリー化を進める。</w:t>
                            </w: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4pt;margin-top:188.9pt;width:513.35pt;height:158.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" stroked="f">
                <v:textbox>
                  <w:txbxContent>
                    <w:p w:rsidR="0089136A" w:rsidRDefault="0089136A" w:rsidP="0089136A">
                      <w:pPr>
                        <w:rPr>
                          <w:rFonts w:ascii="HG丸ｺﾞｼｯｸM-PRO" w:eastAsia="HG丸ｺﾞｼｯｸM-PRO" w:hAnsi="HG丸ｺﾞｼｯｸM-PRO"/>
                          <w:bCs/>
                          <w:sz w:val="22"/>
                        </w:rPr>
                      </w:pPr>
                      <w:r w:rsidRPr="00B67A6B">
                        <w:rPr>
                          <w:rFonts w:ascii="HG丸ｺﾞｼｯｸM-PRO" w:eastAsia="HG丸ｺﾞｼｯｸM-PRO" w:hAnsi="HG丸ｺﾞｼｯｸM-PRO" w:hint="eastAsia"/>
                          <w:bCs/>
                          <w:sz w:val="22"/>
                        </w:rPr>
                        <w:t>改善事業の実施方針は以下のとおりです。</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◆居住性向上型</w:t>
                      </w:r>
                    </w:p>
                    <w:p w:rsidR="0089136A" w:rsidRDefault="00AE41DE" w:rsidP="0089136A">
                      <w:pPr>
                        <w:spacing w:line="280" w:lineRule="exact"/>
                        <w:rPr>
                          <w:rFonts w:ascii="HGｺﾞｼｯｸM" w:eastAsia="HGｺﾞｼｯｸM"/>
                          <w:sz w:val="20"/>
                        </w:rPr>
                      </w:pPr>
                      <w:r>
                        <w:rPr>
                          <w:rFonts w:ascii="HGｺﾞｼｯｸM" w:eastAsia="HGｺﾞｼｯｸM" w:hint="eastAsia"/>
                          <w:sz w:val="20"/>
                        </w:rPr>
                        <w:t>・引き続き活用を</w:t>
                      </w:r>
                      <w:r w:rsidR="0089136A" w:rsidRPr="0089136A">
                        <w:rPr>
                          <w:rFonts w:ascii="HGｺﾞｼｯｸM" w:eastAsia="HGｺﾞｼｯｸM" w:hint="eastAsia"/>
                          <w:sz w:val="20"/>
                        </w:rPr>
                        <w:t>図るストックについて、住戸規模・間取りの改善や住戸住棟設備の機能向上を行い、</w:t>
                      </w:r>
                    </w:p>
                    <w:p w:rsidR="0089136A" w:rsidRPr="0089136A" w:rsidRDefault="0089136A" w:rsidP="0089136A">
                      <w:pPr>
                        <w:spacing w:line="280" w:lineRule="exact"/>
                        <w:ind w:firstLineChars="100" w:firstLine="200"/>
                        <w:rPr>
                          <w:rFonts w:ascii="HGｺﾞｼｯｸM" w:eastAsia="HGｺﾞｼｯｸM"/>
                          <w:sz w:val="20"/>
                        </w:rPr>
                      </w:pPr>
                      <w:r w:rsidRPr="0089136A">
                        <w:rPr>
                          <w:rFonts w:ascii="HGｺﾞｼｯｸM" w:eastAsia="HGｺﾞｼｯｸM" w:hint="eastAsia"/>
                          <w:sz w:val="20"/>
                        </w:rPr>
                        <w:t>居住性を向上させる。</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◆安全性確保型</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・防犯性や落下・転倒防止等生活事故防止に配慮した改善を行う。</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◆長寿命化型</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・耐久性の向上、躯体の劣化の低減や維持管理の容易性向上の観点から予防保全的な改善を行う。</w:t>
                      </w:r>
                    </w:p>
                    <w:p w:rsidR="0089136A" w:rsidRPr="0089136A" w:rsidRDefault="0089136A" w:rsidP="0089136A">
                      <w:pPr>
                        <w:spacing w:line="280" w:lineRule="exact"/>
                        <w:rPr>
                          <w:rFonts w:ascii="HGｺﾞｼｯｸM" w:eastAsia="HGｺﾞｼｯｸM"/>
                          <w:sz w:val="20"/>
                        </w:rPr>
                      </w:pPr>
                      <w:r w:rsidRPr="0089136A">
                        <w:rPr>
                          <w:rFonts w:ascii="HGｺﾞｼｯｸM" w:eastAsia="HGｺﾞｼｯｸM" w:hint="eastAsia"/>
                          <w:sz w:val="20"/>
                        </w:rPr>
                        <w:t>◆福祉対応型</w:t>
                      </w:r>
                    </w:p>
                    <w:p w:rsidR="0089136A" w:rsidRDefault="0089136A" w:rsidP="0089136A">
                      <w:pPr>
                        <w:spacing w:line="280" w:lineRule="exact"/>
                      </w:pPr>
                      <w:r w:rsidRPr="0089136A">
                        <w:rPr>
                          <w:rFonts w:ascii="HGｺﾞｼｯｸM" w:eastAsia="HGｺﾞｼｯｸM" w:hint="eastAsia"/>
                          <w:sz w:val="20"/>
                        </w:rPr>
                        <w:t>・高齢者等が安全・安心して居住できるよう、住戸内、共用部、屋外のバリアフリー化を進める。</w:t>
                      </w:r>
                      <w:r>
                        <w:t> </w:t>
                      </w:r>
                    </w:p>
                  </w:txbxContent>
                </v:textbox>
              </v:shape>
            </w:pict>
          </mc:Fallback>
        </mc:AlternateContent>
      </w:r>
      <w:r w:rsidR="0009168A">
        <w:rPr>
          <w:noProof/>
        </w:rPr>
        <mc:AlternateContent>
          <mc:Choice Requires="wpg">
            <w:drawing>
              <wp:anchor distT="0" distB="0" distL="114300" distR="114300" simplePos="0" relativeHeight="251667968" behindDoc="0" locked="0" layoutInCell="1" allowOverlap="1" wp14:anchorId="3EAE29EA" wp14:editId="3A8ACA3A">
                <wp:simplePos x="0" y="0"/>
                <wp:positionH relativeFrom="column">
                  <wp:posOffset>-76835</wp:posOffset>
                </wp:positionH>
                <wp:positionV relativeFrom="paragraph">
                  <wp:posOffset>2048065</wp:posOffset>
                </wp:positionV>
                <wp:extent cx="1781175" cy="374650"/>
                <wp:effectExtent l="0" t="0" r="104775" b="63500"/>
                <wp:wrapNone/>
                <wp:docPr id="224" name="グループ化 224"/>
                <wp:cNvGraphicFramePr/>
                <a:graphic xmlns:a="http://schemas.openxmlformats.org/drawingml/2006/main">
                  <a:graphicData uri="http://schemas.microsoft.com/office/word/2010/wordprocessingGroup">
                    <wpg:wgp>
                      <wpg:cNvGrpSpPr/>
                      <wpg:grpSpPr>
                        <a:xfrm>
                          <a:off x="0" y="0"/>
                          <a:ext cx="1781175" cy="374650"/>
                          <a:chOff x="0" y="0"/>
                          <a:chExt cx="2137410" cy="374650"/>
                        </a:xfrm>
                      </wpg:grpSpPr>
                      <wps:wsp>
                        <wps:cNvPr id="225" name="正方形/長方形 225"/>
                        <wps:cNvSpPr/>
                        <wps:spPr>
                          <a:xfrm>
                            <a:off x="0" y="0"/>
                            <a:ext cx="2137410"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68A" w:rsidRPr="00116D98" w:rsidRDefault="0009168A" w:rsidP="0009168A">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Pr="0089136A">
                                <w:rPr>
                                  <w:rFonts w:ascii="HGS創英角ｺﾞｼｯｸUB" w:eastAsia="HGS創英角ｺﾞｼｯｸUB" w:hAnsi="HGS創英角ｺﾞｼｯｸUB" w:cs="メイリオ" w:hint="eastAsia"/>
                                  <w:color w:val="000000" w:themeColor="text1"/>
                                  <w:sz w:val="24"/>
                                </w:rPr>
                                <w:t>改善事業の実施方針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直線コネクタ 226"/>
                        <wps:cNvCnPr/>
                        <wps:spPr>
                          <a:xfrm>
                            <a:off x="114300" y="323850"/>
                            <a:ext cx="201600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EAE29EA" id="グループ化 224" o:spid="_x0000_s1046" style="position:absolute;left:0;text-align:left;margin-left:-6.05pt;margin-top:161.25pt;width:140.25pt;height:29.5pt;z-index:251667968;mso-width-relative:margin" coordsize="2137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">
                <v:rect id="正方形/長方形 225" o:spid="_x0000_s1047" style="position:absolute;width:2137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" filled="f" stroked="f" strokeweight="1pt">
                  <v:textbox>
                    <w:txbxContent>
                      <w:p w:rsidR="0009168A" w:rsidRPr="00116D98" w:rsidRDefault="0009168A" w:rsidP="0009168A">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Pr="0089136A">
                          <w:rPr>
                            <w:rFonts w:ascii="HGS創英角ｺﾞｼｯｸUB" w:eastAsia="HGS創英角ｺﾞｼｯｸUB" w:hAnsi="HGS創英角ｺﾞｼｯｸUB" w:cs="メイリオ" w:hint="eastAsia"/>
                            <w:color w:val="000000" w:themeColor="text1"/>
                            <w:sz w:val="24"/>
                          </w:rPr>
                          <w:t>改善事業の実施方針</w:t>
                        </w:r>
                      </w:p>
                    </w:txbxContent>
                  </v:textbox>
                </v:rect>
                <v:line id="直線コネクタ 226" o:spid="_x0000_s1048" style="position:absolute;visibility:visible;mso-wrap-style:square" from="1143,3238" to="2130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" strokecolor="#76923c [2406]" strokeweight="3pt">
                  <v:shadow on="t" color="black" opacity="26214f" origin="-.5,-.5" offset=".74836mm,.74836mm"/>
                </v:line>
              </v:group>
            </w:pict>
          </mc:Fallback>
        </mc:AlternateContent>
      </w:r>
      <w:r w:rsidR="0032773A">
        <w:rPr>
          <w:noProof/>
        </w:rPr>
        <mc:AlternateContent>
          <mc:Choice Requires="wpg">
            <w:drawing>
              <wp:anchor distT="0" distB="0" distL="114300" distR="114300" simplePos="0" relativeHeight="251646464" behindDoc="0" locked="0" layoutInCell="1" allowOverlap="1">
                <wp:simplePos x="0" y="0"/>
                <wp:positionH relativeFrom="column">
                  <wp:posOffset>7470140</wp:posOffset>
                </wp:positionH>
                <wp:positionV relativeFrom="paragraph">
                  <wp:posOffset>1918145</wp:posOffset>
                </wp:positionV>
                <wp:extent cx="2125980" cy="374015"/>
                <wp:effectExtent l="0" t="0" r="0" b="83185"/>
                <wp:wrapNone/>
                <wp:docPr id="6" name="グループ化 6"/>
                <wp:cNvGraphicFramePr/>
                <a:graphic xmlns:a="http://schemas.openxmlformats.org/drawingml/2006/main">
                  <a:graphicData uri="http://schemas.microsoft.com/office/word/2010/wordprocessingGroup">
                    <wpg:wgp>
                      <wpg:cNvGrpSpPr/>
                      <wpg:grpSpPr>
                        <a:xfrm>
                          <a:off x="0" y="0"/>
                          <a:ext cx="2125980" cy="374015"/>
                          <a:chOff x="0" y="0"/>
                          <a:chExt cx="2125980" cy="374015"/>
                        </a:xfrm>
                      </wpg:grpSpPr>
                      <wps:wsp>
                        <wps:cNvPr id="59" name="正方形/長方形 59"/>
                        <wps:cNvSpPr/>
                        <wps:spPr>
                          <a:xfrm>
                            <a:off x="0" y="0"/>
                            <a:ext cx="2125980" cy="37401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A80" w:rsidRPr="00C063FC" w:rsidRDefault="00A12D99" w:rsidP="00BB6835">
                              <w:pPr>
                                <w:pStyle w:val="aa"/>
                                <w:numPr>
                                  <w:ilvl w:val="0"/>
                                  <w:numId w:val="17"/>
                                </w:numPr>
                                <w:spacing w:line="360" w:lineRule="exact"/>
                                <w:ind w:leftChars="0"/>
                                <w:jc w:val="left"/>
                                <w:rPr>
                                  <w:rFonts w:ascii="HGS創英角ｺﾞｼｯｸUB" w:eastAsia="HGS創英角ｺﾞｼｯｸUB" w:hAnsi="HGS創英角ｺﾞｼｯｸUB" w:cs="メイリオ"/>
                                  <w:color w:val="000000" w:themeColor="text1"/>
                                  <w:sz w:val="24"/>
                                </w:rPr>
                              </w:pPr>
                              <w:r w:rsidRPr="007134F8">
                                <w:rPr>
                                  <w:rFonts w:ascii="HGS創英角ｺﾞｼｯｸUB" w:eastAsia="HGS創英角ｺﾞｼｯｸUB" w:hAnsi="HGS創英角ｺﾞｼｯｸUB" w:cs="メイリオ" w:hint="eastAsia"/>
                                  <w:color w:val="000000" w:themeColor="text1"/>
                                  <w:sz w:val="24"/>
                                </w:rPr>
                                <w:t>計画</w:t>
                              </w:r>
                              <w:r w:rsidR="00C063FC" w:rsidRPr="007134F8">
                                <w:rPr>
                                  <w:rFonts w:ascii="HGS創英角ｺﾞｼｯｸUB" w:eastAsia="HGS創英角ｺﾞｼｯｸUB" w:hAnsi="HGS創英角ｺﾞｼｯｸUB" w:cs="メイリオ" w:hint="eastAsia"/>
                                  <w:color w:val="000000" w:themeColor="text1"/>
                                  <w:sz w:val="24"/>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コネクタ 34"/>
                        <wps:cNvCnPr/>
                        <wps:spPr>
                          <a:xfrm>
                            <a:off x="114300" y="333375"/>
                            <a:ext cx="93599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6" o:spid="_x0000_s1049" style="position:absolute;left:0;text-align:left;margin-left:588.2pt;margin-top:151.05pt;width:167.4pt;height:29.45pt;z-index:251646464" coordsize="21259,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">
                <v:rect id="正方形/長方形 59" o:spid="_x0000_s1050" style="position:absolute;width:21259;height:3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Q1wwAAANsAAAAPAAAAZHJzL2Rvd25yZXYueG1sRI9BawIx&#10;FITvgv8hvEJvmm2h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G4QENcMAAADbAAAADwAA&#10;AAAAAAAAAAAAAAAHAgAAZHJzL2Rvd25yZXYueG1sUEsFBgAAAAADAAMAtwAAAPcCAAAAAA==&#10;" filled="f" stroked="f" strokeweight="1pt">
                  <v:textbox>
                    <w:txbxContent>
                      <w:p w:rsidR="00443A80" w:rsidRPr="00C063FC" w:rsidRDefault="00A12D99" w:rsidP="00BB6835">
                        <w:pPr>
                          <w:pStyle w:val="aa"/>
                          <w:numPr>
                            <w:ilvl w:val="0"/>
                            <w:numId w:val="17"/>
                          </w:numPr>
                          <w:spacing w:line="360" w:lineRule="exact"/>
                          <w:ind w:leftChars="0"/>
                          <w:jc w:val="left"/>
                          <w:rPr>
                            <w:rFonts w:ascii="HGS創英角ｺﾞｼｯｸUB" w:eastAsia="HGS創英角ｺﾞｼｯｸUB" w:hAnsi="HGS創英角ｺﾞｼｯｸUB" w:cs="メイリオ"/>
                            <w:color w:val="000000" w:themeColor="text1"/>
                            <w:sz w:val="24"/>
                          </w:rPr>
                        </w:pPr>
                        <w:r w:rsidRPr="007134F8">
                          <w:rPr>
                            <w:rFonts w:ascii="HGS創英角ｺﾞｼｯｸUB" w:eastAsia="HGS創英角ｺﾞｼｯｸUB" w:hAnsi="HGS創英角ｺﾞｼｯｸUB" w:cs="メイリオ" w:hint="eastAsia"/>
                            <w:color w:val="000000" w:themeColor="text1"/>
                            <w:sz w:val="24"/>
                          </w:rPr>
                          <w:t>計画</w:t>
                        </w:r>
                        <w:r w:rsidR="00C063FC" w:rsidRPr="007134F8">
                          <w:rPr>
                            <w:rFonts w:ascii="HGS創英角ｺﾞｼｯｸUB" w:eastAsia="HGS創英角ｺﾞｼｯｸUB" w:hAnsi="HGS創英角ｺﾞｼｯｸUB" w:cs="メイリオ" w:hint="eastAsia"/>
                            <w:color w:val="000000" w:themeColor="text1"/>
                            <w:sz w:val="24"/>
                          </w:rPr>
                          <w:t>期間</w:t>
                        </w:r>
                      </w:p>
                    </w:txbxContent>
                  </v:textbox>
                </v:rect>
                <v:line id="直線コネクタ 34" o:spid="_x0000_s1051" style="position:absolute;visibility:visible;mso-wrap-style:square" from="1143,3333" to="1050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" strokecolor="#76923c [2406]" strokeweight="3pt">
                  <v:shadow on="t" color="black" opacity="26214f" origin="-.5,-.5" offset=".74836mm,.74836mm"/>
                </v:line>
              </v:group>
            </w:pict>
          </mc:Fallback>
        </mc:AlternateContent>
      </w:r>
      <w:r w:rsidR="0032773A">
        <w:rPr>
          <w:noProof/>
        </w:rPr>
        <mc:AlternateContent>
          <mc:Choice Requires="wpg">
            <w:drawing>
              <wp:anchor distT="0" distB="0" distL="114300" distR="114300" simplePos="0" relativeHeight="251652608" behindDoc="0" locked="0" layoutInCell="1" allowOverlap="1">
                <wp:simplePos x="0" y="0"/>
                <wp:positionH relativeFrom="column">
                  <wp:posOffset>8033385</wp:posOffset>
                </wp:positionH>
                <wp:positionV relativeFrom="paragraph">
                  <wp:posOffset>2471865</wp:posOffset>
                </wp:positionV>
                <wp:extent cx="5608320" cy="385445"/>
                <wp:effectExtent l="0" t="0" r="11430" b="14605"/>
                <wp:wrapNone/>
                <wp:docPr id="24" name="グループ化 24"/>
                <wp:cNvGraphicFramePr/>
                <a:graphic xmlns:a="http://schemas.openxmlformats.org/drawingml/2006/main">
                  <a:graphicData uri="http://schemas.microsoft.com/office/word/2010/wordprocessingGroup">
                    <wpg:wgp>
                      <wpg:cNvGrpSpPr/>
                      <wpg:grpSpPr>
                        <a:xfrm>
                          <a:off x="0" y="0"/>
                          <a:ext cx="5608320" cy="385445"/>
                          <a:chOff x="0" y="-9551"/>
                          <a:chExt cx="4591050" cy="619152"/>
                        </a:xfrm>
                      </wpg:grpSpPr>
                      <wps:wsp>
                        <wps:cNvPr id="23" name="角丸四角形 23"/>
                        <wps:cNvSpPr/>
                        <wps:spPr>
                          <a:xfrm>
                            <a:off x="0" y="0"/>
                            <a:ext cx="4591050" cy="609601"/>
                          </a:xfrm>
                          <a:prstGeom prst="roundRect">
                            <a:avLst/>
                          </a:prstGeom>
                          <a:noFill/>
                          <a:ln>
                            <a:solidFill>
                              <a:srgbClr val="F78D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114289" y="-9551"/>
                            <a:ext cx="4352925" cy="580593"/>
                          </a:xfrm>
                          <a:prstGeom prst="rect">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01F" w:rsidRPr="007134F8" w:rsidRDefault="004879CA" w:rsidP="0052574C">
                              <w:pPr>
                                <w:spacing w:line="360" w:lineRule="exact"/>
                                <w:jc w:val="center"/>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pP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令和3（2021）</w:t>
                              </w:r>
                              <w:r w:rsidR="00F7401F"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年度</w:t>
                              </w: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から令和</w:t>
                              </w:r>
                              <w:r w:rsidR="00CE16F8">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1</w:t>
                              </w:r>
                              <w:r w:rsidR="0052574C">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2</w:t>
                              </w: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（20</w:t>
                              </w:r>
                              <w:r w:rsidR="00CE16F8">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3</w:t>
                              </w: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0）</w:t>
                              </w:r>
                              <w:r w:rsidR="00F7401F"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年度</w:t>
                              </w:r>
                              <w:r w:rsidR="0052574C">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の</w:t>
                              </w:r>
                              <w:r w:rsidR="00CE16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1</w:t>
                              </w:r>
                              <w:r w:rsidR="0052574C">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0年間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52" style="position:absolute;left:0;text-align:left;margin-left:632.55pt;margin-top:194.65pt;width:441.6pt;height:30.35pt;z-index:251652608;mso-width-relative:margin;mso-height-relative:margin" coordorigin=",-95" coordsize="45910,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">
                <v:roundrect id="角丸四角形 23" o:spid="_x0000_s1053" style="position:absolute;width:45910;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" filled="f" strokecolor="#f78d7c" strokeweight="2pt"/>
                <v:rect id="正方形/長方形 74" o:spid="_x0000_s1054" style="position:absolute;left:1142;top:-95;width:43530;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" filled="f" stroked="f" strokeweight="2pt">
                  <v:textbox>
                    <w:txbxContent>
                      <w:p w:rsidR="00F7401F" w:rsidRPr="007134F8" w:rsidRDefault="004879CA" w:rsidP="0052574C">
                        <w:pPr>
                          <w:spacing w:line="360" w:lineRule="exact"/>
                          <w:jc w:val="center"/>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pP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令和3（2021）</w:t>
                        </w:r>
                        <w:r w:rsidR="00F7401F"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年度</w:t>
                        </w: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から令和</w:t>
                        </w:r>
                        <w:r w:rsidR="00CE16F8">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1</w:t>
                        </w:r>
                        <w:r w:rsidR="0052574C">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2</w:t>
                        </w: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（20</w:t>
                        </w:r>
                        <w:r w:rsidR="00CE16F8">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3</w:t>
                        </w:r>
                        <w:r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0）</w:t>
                        </w:r>
                        <w:r w:rsidR="00F7401F" w:rsidRPr="007134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年度</w:t>
                        </w:r>
                        <w:r w:rsidR="0052574C">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の</w:t>
                        </w:r>
                        <w:r w:rsidR="00CE16F8">
                          <w:rPr>
                            <w:rFonts w:ascii="メイリオ" w:eastAsia="メイリオ" w:hAnsi="メイリオ" w:cs="メイリオ" w:hint="eastAsia"/>
                            <w:b/>
                            <w:color w:val="000000" w:themeColor="text1"/>
                            <w:sz w:val="28"/>
                            <w:szCs w:val="26"/>
                            <w14:shadow w14:blurRad="50800" w14:dist="38100" w14:dir="2700000" w14:sx="100000" w14:sy="100000" w14:kx="0" w14:ky="0" w14:algn="tl">
                              <w14:srgbClr w14:val="000000">
                                <w14:alpha w14:val="60000"/>
                              </w14:srgbClr>
                            </w14:shadow>
                          </w:rPr>
                          <w:t>1</w:t>
                        </w:r>
                        <w:r w:rsidR="0052574C">
                          <w:rPr>
                            <w:rFonts w:ascii="メイリオ" w:eastAsia="メイリオ" w:hAnsi="メイリオ" w:cs="メイリオ"/>
                            <w:b/>
                            <w:color w:val="000000" w:themeColor="text1"/>
                            <w:sz w:val="28"/>
                            <w:szCs w:val="26"/>
                            <w14:shadow w14:blurRad="50800" w14:dist="38100" w14:dir="2700000" w14:sx="100000" w14:sy="100000" w14:kx="0" w14:ky="0" w14:algn="tl">
                              <w14:srgbClr w14:val="000000">
                                <w14:alpha w14:val="60000"/>
                              </w14:srgbClr>
                            </w14:shadow>
                          </w:rPr>
                          <w:t>0年間</w:t>
                        </w:r>
                      </w:p>
                    </w:txbxContent>
                  </v:textbox>
                </v:rect>
              </v:group>
            </w:pict>
          </mc:Fallback>
        </mc:AlternateContent>
      </w:r>
      <w:r w:rsidR="0032773A">
        <w:rPr>
          <w:noProof/>
        </w:rPr>
        <mc:AlternateContent>
          <mc:Choice Requires="wps">
            <w:drawing>
              <wp:anchor distT="0" distB="0" distL="114300" distR="114300" simplePos="0" relativeHeight="251653632" behindDoc="0" locked="0" layoutInCell="1" allowOverlap="1" wp14:anchorId="14F9216F" wp14:editId="34846575">
                <wp:simplePos x="0" y="0"/>
                <wp:positionH relativeFrom="column">
                  <wp:posOffset>7583170</wp:posOffset>
                </wp:positionH>
                <wp:positionV relativeFrom="paragraph">
                  <wp:posOffset>3263075</wp:posOffset>
                </wp:positionV>
                <wp:extent cx="1367790" cy="0"/>
                <wp:effectExtent l="38100" t="57150" r="60960" b="114300"/>
                <wp:wrapNone/>
                <wp:docPr id="1583797" name="直線コネクタ 1583797"/>
                <wp:cNvGraphicFramePr/>
                <a:graphic xmlns:a="http://schemas.openxmlformats.org/drawingml/2006/main">
                  <a:graphicData uri="http://schemas.microsoft.com/office/word/2010/wordprocessingShape">
                    <wps:wsp>
                      <wps:cNvCnPr/>
                      <wps:spPr>
                        <a:xfrm>
                          <a:off x="0" y="0"/>
                          <a:ext cx="136779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D3A62" id="直線コネクタ 1583797"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1pt,256.95pt" to="704.8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" strokecolor="#76923c [2406]" strokeweight="3pt">
                <v:shadow on="t" color="black" opacity="26214f" origin="-.5,-.5" offset=".74836mm,.74836mm"/>
              </v:line>
            </w:pict>
          </mc:Fallback>
        </mc:AlternateContent>
      </w:r>
      <w:r w:rsidR="0032773A">
        <w:rPr>
          <w:noProof/>
        </w:rPr>
        <mc:AlternateContent>
          <mc:Choice Requires="wps">
            <w:drawing>
              <wp:anchor distT="0" distB="0" distL="114300" distR="114300" simplePos="0" relativeHeight="251645440" behindDoc="0" locked="0" layoutInCell="1" allowOverlap="1" wp14:anchorId="78879034" wp14:editId="03B41F5E">
                <wp:simplePos x="0" y="0"/>
                <wp:positionH relativeFrom="column">
                  <wp:posOffset>7469505</wp:posOffset>
                </wp:positionH>
                <wp:positionV relativeFrom="paragraph">
                  <wp:posOffset>2928810</wp:posOffset>
                </wp:positionV>
                <wp:extent cx="2076450" cy="374015"/>
                <wp:effectExtent l="0" t="0" r="0" b="0"/>
                <wp:wrapNone/>
                <wp:docPr id="1583794" name="正方形/長方形 1583794"/>
                <wp:cNvGraphicFramePr/>
                <a:graphic xmlns:a="http://schemas.openxmlformats.org/drawingml/2006/main">
                  <a:graphicData uri="http://schemas.microsoft.com/office/word/2010/wordprocessingShape">
                    <wps:wsp>
                      <wps:cNvSpPr/>
                      <wps:spPr>
                        <a:xfrm>
                          <a:off x="0" y="0"/>
                          <a:ext cx="2076450" cy="37401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7276" w:rsidRPr="00C063FC" w:rsidRDefault="00157276" w:rsidP="00157276">
                            <w:pPr>
                              <w:pStyle w:val="aa"/>
                              <w:numPr>
                                <w:ilvl w:val="0"/>
                                <w:numId w:val="17"/>
                              </w:numPr>
                              <w:spacing w:line="360" w:lineRule="exact"/>
                              <w:ind w:leftChars="0"/>
                              <w:jc w:val="left"/>
                              <w:rPr>
                                <w:rFonts w:ascii="HGS創英角ｺﾞｼｯｸUB" w:eastAsia="HGS創英角ｺﾞｼｯｸUB" w:hAnsi="HGS創英角ｺﾞｼｯｸUB" w:cs="メイリオ"/>
                                <w:color w:val="000000" w:themeColor="text1"/>
                                <w:sz w:val="24"/>
                              </w:rPr>
                            </w:pPr>
                            <w:r w:rsidRPr="00C063FC">
                              <w:rPr>
                                <w:rFonts w:ascii="HGS創英角ｺﾞｼｯｸUB" w:eastAsia="HGS創英角ｺﾞｼｯｸUB" w:hAnsi="HGS創英角ｺﾞｼｯｸUB" w:cs="メイリオ" w:hint="eastAsia"/>
                                <w:color w:val="000000" w:themeColor="text1"/>
                                <w:sz w:val="24"/>
                              </w:rPr>
                              <w:t>計画</w:t>
                            </w:r>
                            <w:r>
                              <w:rPr>
                                <w:rFonts w:ascii="HGS創英角ｺﾞｼｯｸUB" w:eastAsia="HGS創英角ｺﾞｼｯｸUB" w:hAnsi="HGS創英角ｺﾞｼｯｸUB" w:cs="メイリオ" w:hint="eastAsia"/>
                                <w:color w:val="000000" w:themeColor="text1"/>
                                <w:sz w:val="24"/>
                              </w:rPr>
                              <w:t>の</w:t>
                            </w:r>
                            <w:r>
                              <w:rPr>
                                <w:rFonts w:ascii="HGS創英角ｺﾞｼｯｸUB" w:eastAsia="HGS創英角ｺﾞｼｯｸUB" w:hAnsi="HGS創英角ｺﾞｼｯｸUB" w:cs="メイリオ"/>
                                <w:color w:val="000000" w:themeColor="text1"/>
                                <w:sz w:val="24"/>
                              </w:rPr>
                              <w:t>対象施設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79034" id="正方形/長方形 1583794" o:spid="_x0000_s1055" style="position:absolute;left:0;text-align:left;margin-left:588.15pt;margin-top:230.6pt;width:163.5pt;height:29.4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" filled="f" stroked="f" strokeweight="1pt">
                <v:textbox>
                  <w:txbxContent>
                    <w:p w:rsidR="00157276" w:rsidRPr="00C063FC" w:rsidRDefault="00157276" w:rsidP="00157276">
                      <w:pPr>
                        <w:pStyle w:val="aa"/>
                        <w:numPr>
                          <w:ilvl w:val="0"/>
                          <w:numId w:val="17"/>
                        </w:numPr>
                        <w:spacing w:line="360" w:lineRule="exact"/>
                        <w:ind w:leftChars="0"/>
                        <w:jc w:val="left"/>
                        <w:rPr>
                          <w:rFonts w:ascii="HGS創英角ｺﾞｼｯｸUB" w:eastAsia="HGS創英角ｺﾞｼｯｸUB" w:hAnsi="HGS創英角ｺﾞｼｯｸUB" w:cs="メイリオ"/>
                          <w:color w:val="000000" w:themeColor="text1"/>
                          <w:sz w:val="24"/>
                        </w:rPr>
                      </w:pPr>
                      <w:r w:rsidRPr="00C063FC">
                        <w:rPr>
                          <w:rFonts w:ascii="HGS創英角ｺﾞｼｯｸUB" w:eastAsia="HGS創英角ｺﾞｼｯｸUB" w:hAnsi="HGS創英角ｺﾞｼｯｸUB" w:cs="メイリオ" w:hint="eastAsia"/>
                          <w:color w:val="000000" w:themeColor="text1"/>
                          <w:sz w:val="24"/>
                        </w:rPr>
                        <w:t>計画</w:t>
                      </w:r>
                      <w:r>
                        <w:rPr>
                          <w:rFonts w:ascii="HGS創英角ｺﾞｼｯｸUB" w:eastAsia="HGS創英角ｺﾞｼｯｸUB" w:hAnsi="HGS創英角ｺﾞｼｯｸUB" w:cs="メイリオ" w:hint="eastAsia"/>
                          <w:color w:val="000000" w:themeColor="text1"/>
                          <w:sz w:val="24"/>
                        </w:rPr>
                        <w:t>の</w:t>
                      </w:r>
                      <w:r>
                        <w:rPr>
                          <w:rFonts w:ascii="HGS創英角ｺﾞｼｯｸUB" w:eastAsia="HGS創英角ｺﾞｼｯｸUB" w:hAnsi="HGS創英角ｺﾞｼｯｸUB" w:cs="メイリオ"/>
                          <w:color w:val="000000" w:themeColor="text1"/>
                          <w:sz w:val="24"/>
                        </w:rPr>
                        <w:t>対象施設</w:t>
                      </w:r>
                    </w:p>
                  </w:txbxContent>
                </v:textbox>
              </v:rect>
            </w:pict>
          </mc:Fallback>
        </mc:AlternateContent>
      </w:r>
      <w:r w:rsidR="0052574C">
        <w:rPr>
          <w:noProof/>
        </w:rPr>
        <mc:AlternateContent>
          <mc:Choice Requires="wps">
            <w:drawing>
              <wp:anchor distT="0" distB="0" distL="114300" distR="114300" simplePos="0" relativeHeight="251651584" behindDoc="0" locked="0" layoutInCell="1" allowOverlap="1">
                <wp:simplePos x="0" y="0"/>
                <wp:positionH relativeFrom="column">
                  <wp:posOffset>7427595</wp:posOffset>
                </wp:positionH>
                <wp:positionV relativeFrom="paragraph">
                  <wp:posOffset>712025</wp:posOffset>
                </wp:positionV>
                <wp:extent cx="6766560" cy="1270635"/>
                <wp:effectExtent l="0" t="0" r="0" b="5715"/>
                <wp:wrapNone/>
                <wp:docPr id="72" name="テキスト ボックス 72"/>
                <wp:cNvGraphicFramePr/>
                <a:graphic xmlns:a="http://schemas.openxmlformats.org/drawingml/2006/main">
                  <a:graphicData uri="http://schemas.microsoft.com/office/word/2010/wordprocessingShape">
                    <wps:wsp>
                      <wps:cNvSpPr txBox="1"/>
                      <wps:spPr>
                        <a:xfrm>
                          <a:off x="0" y="0"/>
                          <a:ext cx="6766560" cy="1270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74C" w:rsidRPr="0052574C" w:rsidRDefault="0052574C" w:rsidP="0052574C">
                            <w:pPr>
                              <w:spacing w:line="300" w:lineRule="exact"/>
                              <w:ind w:leftChars="100" w:left="210" w:firstLineChars="100" w:firstLine="220"/>
                              <w:rPr>
                                <w:rFonts w:ascii="HGｺﾞｼｯｸM" w:eastAsia="HGｺﾞｼｯｸM"/>
                                <w:sz w:val="22"/>
                              </w:rPr>
                            </w:pPr>
                            <w:r w:rsidRPr="0052574C">
                              <w:rPr>
                                <w:rFonts w:ascii="HGｺﾞｼｯｸM" w:eastAsia="HGｺﾞｼｯｸM" w:hint="eastAsia"/>
                                <w:sz w:val="22"/>
                              </w:rPr>
                              <w:t>本市では、現在6団地412戸の市営住宅を管理しており、平成23（2011）年3月に</w:t>
                            </w:r>
                            <w:r w:rsidR="00FA0F92">
                              <w:rPr>
                                <w:rFonts w:ascii="HGｺﾞｼｯｸM" w:eastAsia="HGｺﾞｼｯｸM" w:hint="eastAsia"/>
                                <w:sz w:val="22"/>
                              </w:rPr>
                              <w:t>策定した「松原市営住宅等長寿命化計画」（以下「現計画」という。）</w:t>
                            </w:r>
                            <w:r w:rsidRPr="0052574C">
                              <w:rPr>
                                <w:rFonts w:ascii="HGｺﾞｼｯｸM" w:eastAsia="HGｺﾞｼｯｸM" w:hint="eastAsia"/>
                                <w:sz w:val="22"/>
                              </w:rPr>
                              <w:t>に基づき、計画的な維持管理や建替、用途廃止を進めてきたところです。</w:t>
                            </w:r>
                          </w:p>
                          <w:p w:rsidR="0052574C" w:rsidRPr="0052574C" w:rsidRDefault="0052574C" w:rsidP="0052574C">
                            <w:pPr>
                              <w:spacing w:line="300" w:lineRule="exact"/>
                              <w:ind w:leftChars="100" w:left="210" w:firstLineChars="100" w:firstLine="220"/>
                              <w:rPr>
                                <w:rFonts w:ascii="HGｺﾞｼｯｸM" w:eastAsia="HGｺﾞｼｯｸM"/>
                                <w:sz w:val="22"/>
                              </w:rPr>
                            </w:pPr>
                            <w:r w:rsidRPr="0052574C">
                              <w:rPr>
                                <w:rFonts w:ascii="HGｺﾞｼｯｸM" w:eastAsia="HGｺﾞｼｯｸM" w:hint="eastAsia"/>
                                <w:sz w:val="22"/>
                              </w:rPr>
                              <w:t>今回、平成28（2016）年8月に改定された国の指針や、大阪府における住生活基本計画となる「住まうビジョン・大阪」の策定を踏まえ、令和3（2021）年度から令和</w:t>
                            </w:r>
                            <w:r w:rsidR="00CE16F8">
                              <w:rPr>
                                <w:rFonts w:ascii="HGｺﾞｼｯｸM" w:eastAsia="HGｺﾞｼｯｸM" w:hint="eastAsia"/>
                                <w:sz w:val="22"/>
                              </w:rPr>
                              <w:t>1</w:t>
                            </w:r>
                            <w:r w:rsidRPr="0052574C">
                              <w:rPr>
                                <w:rFonts w:ascii="HGｺﾞｼｯｸM" w:eastAsia="HGｺﾞｼｯｸM" w:hint="eastAsia"/>
                                <w:sz w:val="22"/>
                              </w:rPr>
                              <w:t>2（20</w:t>
                            </w:r>
                            <w:r w:rsidR="00CE16F8">
                              <w:rPr>
                                <w:rFonts w:ascii="HGｺﾞｼｯｸM" w:eastAsia="HGｺﾞｼｯｸM"/>
                                <w:sz w:val="22"/>
                              </w:rPr>
                              <w:t>3</w:t>
                            </w:r>
                            <w:r w:rsidRPr="0052574C">
                              <w:rPr>
                                <w:rFonts w:ascii="HGｺﾞｼｯｸM" w:eastAsia="HGｺﾞｼｯｸM" w:hint="eastAsia"/>
                                <w:sz w:val="22"/>
                              </w:rPr>
                              <w:t>0）年度までの</w:t>
                            </w:r>
                            <w:r w:rsidR="00CE16F8">
                              <w:rPr>
                                <w:rFonts w:ascii="HGｺﾞｼｯｸM" w:eastAsia="HGｺﾞｼｯｸM"/>
                                <w:sz w:val="22"/>
                              </w:rPr>
                              <w:t>1</w:t>
                            </w:r>
                            <w:r w:rsidRPr="0052574C">
                              <w:rPr>
                                <w:rFonts w:ascii="HGｺﾞｼｯｸM" w:eastAsia="HGｺﾞｼｯｸM" w:hint="eastAsia"/>
                                <w:sz w:val="22"/>
                              </w:rPr>
                              <w:t>0年間を計画</w:t>
                            </w:r>
                            <w:r w:rsidR="00CE16F8">
                              <w:rPr>
                                <w:rFonts w:ascii="HGｺﾞｼｯｸM" w:eastAsia="HGｺﾞｼｯｸM" w:hint="eastAsia"/>
                                <w:sz w:val="22"/>
                              </w:rPr>
                              <w:t>期間とする新たな「松原市営住宅等長寿命化計画」を策定します</w:t>
                            </w:r>
                            <w:r w:rsidRPr="0052574C">
                              <w:rPr>
                                <w:rFonts w:ascii="HGｺﾞｼｯｸM" w:eastAsia="HGｺﾞｼｯｸM" w:hint="eastAsia"/>
                                <w:sz w:val="22"/>
                              </w:rPr>
                              <w:t>。</w:t>
                            </w:r>
                          </w:p>
                          <w:p w:rsidR="0038770B" w:rsidRPr="0052574C" w:rsidRDefault="0038770B" w:rsidP="0038770B">
                            <w:pPr>
                              <w:spacing w:line="300" w:lineRule="exact"/>
                              <w:ind w:left="220" w:hangingChars="100" w:hanging="220"/>
                              <w:rPr>
                                <w:rFonts w:ascii="HGｺﾞｼｯｸM" w:eastAsia="HGｺﾞｼｯｸ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56" type="#_x0000_t202" style="position:absolute;left:0;text-align:left;margin-left:584.85pt;margin-top:56.05pt;width:532.8pt;height:10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" filled="f" stroked="f" strokeweight=".5pt">
                <v:textbox>
                  <w:txbxContent>
                    <w:p w:rsidR="0052574C" w:rsidRPr="0052574C" w:rsidRDefault="0052574C" w:rsidP="0052574C">
                      <w:pPr>
                        <w:spacing w:line="300" w:lineRule="exact"/>
                        <w:ind w:leftChars="100" w:left="210" w:firstLineChars="100" w:firstLine="220"/>
                        <w:rPr>
                          <w:rFonts w:ascii="HGｺﾞｼｯｸM" w:eastAsia="HGｺﾞｼｯｸM"/>
                          <w:sz w:val="22"/>
                        </w:rPr>
                      </w:pPr>
                      <w:r w:rsidRPr="0052574C">
                        <w:rPr>
                          <w:rFonts w:ascii="HGｺﾞｼｯｸM" w:eastAsia="HGｺﾞｼｯｸM" w:hint="eastAsia"/>
                          <w:sz w:val="22"/>
                        </w:rPr>
                        <w:t>本市では、現在6団地412戸の市営住宅を管理しており、平成23（2011）年3月に</w:t>
                      </w:r>
                      <w:r w:rsidR="00FA0F92">
                        <w:rPr>
                          <w:rFonts w:ascii="HGｺﾞｼｯｸM" w:eastAsia="HGｺﾞｼｯｸM" w:hint="eastAsia"/>
                          <w:sz w:val="22"/>
                        </w:rPr>
                        <w:t>策定した「松原市営住宅等長寿命化計画」（以下「現計画」という。）</w:t>
                      </w:r>
                      <w:r w:rsidRPr="0052574C">
                        <w:rPr>
                          <w:rFonts w:ascii="HGｺﾞｼｯｸM" w:eastAsia="HGｺﾞｼｯｸM" w:hint="eastAsia"/>
                          <w:sz w:val="22"/>
                        </w:rPr>
                        <w:t>に基づき、計画的な維持管理や建替、用途廃止を進めてきたところです。</w:t>
                      </w:r>
                    </w:p>
                    <w:p w:rsidR="0052574C" w:rsidRPr="0052574C" w:rsidRDefault="0052574C" w:rsidP="0052574C">
                      <w:pPr>
                        <w:spacing w:line="300" w:lineRule="exact"/>
                        <w:ind w:leftChars="100" w:left="210" w:firstLineChars="100" w:firstLine="220"/>
                        <w:rPr>
                          <w:rFonts w:ascii="HGｺﾞｼｯｸM" w:eastAsia="HGｺﾞｼｯｸM"/>
                          <w:sz w:val="22"/>
                        </w:rPr>
                      </w:pPr>
                      <w:r w:rsidRPr="0052574C">
                        <w:rPr>
                          <w:rFonts w:ascii="HGｺﾞｼｯｸM" w:eastAsia="HGｺﾞｼｯｸM" w:hint="eastAsia"/>
                          <w:sz w:val="22"/>
                        </w:rPr>
                        <w:t>今回、平成28（2016）年8月に改定された国の指針や、大阪府における住生活基本計画となる「住まうビジョン・大阪」の策定を踏まえ、令和3（2021）年度から令和</w:t>
                      </w:r>
                      <w:r w:rsidR="00CE16F8">
                        <w:rPr>
                          <w:rFonts w:ascii="HGｺﾞｼｯｸM" w:eastAsia="HGｺﾞｼｯｸM" w:hint="eastAsia"/>
                          <w:sz w:val="22"/>
                        </w:rPr>
                        <w:t>1</w:t>
                      </w:r>
                      <w:r w:rsidRPr="0052574C">
                        <w:rPr>
                          <w:rFonts w:ascii="HGｺﾞｼｯｸM" w:eastAsia="HGｺﾞｼｯｸM" w:hint="eastAsia"/>
                          <w:sz w:val="22"/>
                        </w:rPr>
                        <w:t>2（20</w:t>
                      </w:r>
                      <w:r w:rsidR="00CE16F8">
                        <w:rPr>
                          <w:rFonts w:ascii="HGｺﾞｼｯｸM" w:eastAsia="HGｺﾞｼｯｸM"/>
                          <w:sz w:val="22"/>
                        </w:rPr>
                        <w:t>3</w:t>
                      </w:r>
                      <w:r w:rsidRPr="0052574C">
                        <w:rPr>
                          <w:rFonts w:ascii="HGｺﾞｼｯｸM" w:eastAsia="HGｺﾞｼｯｸM" w:hint="eastAsia"/>
                          <w:sz w:val="22"/>
                        </w:rPr>
                        <w:t>0）年度までの</w:t>
                      </w:r>
                      <w:r w:rsidR="00CE16F8">
                        <w:rPr>
                          <w:rFonts w:ascii="HGｺﾞｼｯｸM" w:eastAsia="HGｺﾞｼｯｸM"/>
                          <w:sz w:val="22"/>
                        </w:rPr>
                        <w:t>1</w:t>
                      </w:r>
                      <w:r w:rsidRPr="0052574C">
                        <w:rPr>
                          <w:rFonts w:ascii="HGｺﾞｼｯｸM" w:eastAsia="HGｺﾞｼｯｸM" w:hint="eastAsia"/>
                          <w:sz w:val="22"/>
                        </w:rPr>
                        <w:t>0年間を計画</w:t>
                      </w:r>
                      <w:r w:rsidR="00CE16F8">
                        <w:rPr>
                          <w:rFonts w:ascii="HGｺﾞｼｯｸM" w:eastAsia="HGｺﾞｼｯｸM" w:hint="eastAsia"/>
                          <w:sz w:val="22"/>
                        </w:rPr>
                        <w:t>期間とする新たな「松原市営住宅等長寿命化計画」を策定します</w:t>
                      </w:r>
                      <w:r w:rsidRPr="0052574C">
                        <w:rPr>
                          <w:rFonts w:ascii="HGｺﾞｼｯｸM" w:eastAsia="HGｺﾞｼｯｸM" w:hint="eastAsia"/>
                          <w:sz w:val="22"/>
                        </w:rPr>
                        <w:t>。</w:t>
                      </w:r>
                    </w:p>
                    <w:p w:rsidR="0038770B" w:rsidRPr="0052574C" w:rsidRDefault="0038770B" w:rsidP="0038770B">
                      <w:pPr>
                        <w:spacing w:line="300" w:lineRule="exact"/>
                        <w:ind w:left="220" w:hangingChars="100" w:hanging="220"/>
                        <w:rPr>
                          <w:rFonts w:ascii="HGｺﾞｼｯｸM" w:eastAsia="HGｺﾞｼｯｸM"/>
                          <w:sz w:val="22"/>
                        </w:rPr>
                      </w:pPr>
                    </w:p>
                  </w:txbxContent>
                </v:textbox>
              </v:shape>
            </w:pict>
          </mc:Fallback>
        </mc:AlternateContent>
      </w:r>
      <w:r w:rsidR="0009495D" w:rsidRPr="00052646">
        <w:rPr>
          <w:noProof/>
        </w:rPr>
        <mc:AlternateContent>
          <mc:Choice Requires="wps">
            <w:drawing>
              <wp:anchor distT="0" distB="0" distL="114300" distR="114300" simplePos="0" relativeHeight="251644416" behindDoc="0" locked="0" layoutInCell="1" allowOverlap="1" wp14:anchorId="1A3F7CE4" wp14:editId="10A6F04D">
                <wp:simplePos x="0" y="0"/>
                <wp:positionH relativeFrom="column">
                  <wp:posOffset>-205105</wp:posOffset>
                </wp:positionH>
                <wp:positionV relativeFrom="paragraph">
                  <wp:posOffset>8739134</wp:posOffset>
                </wp:positionV>
                <wp:extent cx="6803390" cy="574040"/>
                <wp:effectExtent l="0" t="0" r="16510" b="16510"/>
                <wp:wrapNone/>
                <wp:docPr id="302" name="テキスト ボックス 302"/>
                <wp:cNvGraphicFramePr/>
                <a:graphic xmlns:a="http://schemas.openxmlformats.org/drawingml/2006/main">
                  <a:graphicData uri="http://schemas.microsoft.com/office/word/2010/wordprocessingShape">
                    <wps:wsp>
                      <wps:cNvSpPr txBox="1"/>
                      <wps:spPr>
                        <a:xfrm>
                          <a:off x="0" y="0"/>
                          <a:ext cx="6803390" cy="574040"/>
                        </a:xfrm>
                        <a:prstGeom prst="rect">
                          <a:avLst/>
                        </a:prstGeom>
                        <a:solidFill>
                          <a:schemeClr val="accent3">
                            <a:lumMod val="20000"/>
                            <a:lumOff val="80000"/>
                          </a:schemeClr>
                        </a:solidFill>
                        <a:ln w="1270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9379E" w:rsidRPr="00CA07F3" w:rsidRDefault="00C063FC" w:rsidP="00CA07F3">
                            <w:pPr>
                              <w:spacing w:line="280" w:lineRule="exact"/>
                              <w:jc w:val="center"/>
                              <w:rPr>
                                <w:rFonts w:ascii="HGｺﾞｼｯｸM" w:eastAsia="HGｺﾞｼｯｸM" w:hAnsiTheme="majorEastAsia"/>
                                <w:b/>
                              </w:rPr>
                            </w:pPr>
                            <w:r>
                              <w:rPr>
                                <w:rFonts w:ascii="HGｺﾞｼｯｸM" w:eastAsia="HGｺﾞｼｯｸM" w:hAnsiTheme="majorEastAsia" w:hint="eastAsia"/>
                                <w:b/>
                              </w:rPr>
                              <w:t>松原市個別施設計画</w:t>
                            </w:r>
                            <w:r>
                              <w:rPr>
                                <w:rFonts w:ascii="HGｺﾞｼｯｸM" w:eastAsia="HGｺﾞｼｯｸM" w:hAnsiTheme="majorEastAsia"/>
                                <w:b/>
                              </w:rPr>
                              <w:t xml:space="preserve"> </w:t>
                            </w:r>
                            <w:r w:rsidR="005E616C" w:rsidRPr="005E616C">
                              <w:rPr>
                                <w:rFonts w:ascii="HGｺﾞｼｯｸM" w:eastAsia="HGｺﾞｼｯｸM" w:hAnsiTheme="majorEastAsia" w:hint="eastAsia"/>
                                <w:b/>
                              </w:rPr>
                              <w:t>公営住宅</w:t>
                            </w:r>
                            <w:r>
                              <w:rPr>
                                <w:rFonts w:ascii="HGｺﾞｼｯｸM" w:eastAsia="HGｺﾞｼｯｸM" w:hAnsiTheme="majorEastAsia"/>
                                <w:b/>
                              </w:rPr>
                              <w:t>編</w:t>
                            </w:r>
                            <w:r w:rsidR="0049379E" w:rsidRPr="00CA07F3">
                              <w:rPr>
                                <w:rFonts w:ascii="HGｺﾞｼｯｸM" w:eastAsia="HGｺﾞｼｯｸM" w:hAnsiTheme="majorEastAsia" w:hint="eastAsia"/>
                                <w:b/>
                              </w:rPr>
                              <w:t>（概要版）</w:t>
                            </w:r>
                            <w:r w:rsidR="0049379E" w:rsidRPr="00CA07F3">
                              <w:rPr>
                                <w:rFonts w:ascii="HGｺﾞｼｯｸM" w:eastAsia="HGｺﾞｼｯｸM" w:hAnsiTheme="majorEastAsia" w:hint="eastAsia"/>
                              </w:rPr>
                              <w:t xml:space="preserve">　</w:t>
                            </w:r>
                            <w:r>
                              <w:rPr>
                                <w:rFonts w:ascii="HGｺﾞｼｯｸM" w:eastAsia="HGｺﾞｼｯｸM" w:hAnsiTheme="majorEastAsia" w:hint="eastAsia"/>
                                <w:b/>
                              </w:rPr>
                              <w:t>令和</w:t>
                            </w:r>
                            <w:r w:rsidR="0049379E" w:rsidRPr="00CA07F3">
                              <w:rPr>
                                <w:rFonts w:ascii="HGｺﾞｼｯｸM" w:eastAsia="HGｺﾞｼｯｸM" w:hAnsiTheme="majorEastAsia" w:hint="eastAsia"/>
                                <w:b/>
                              </w:rPr>
                              <w:t>3年</w:t>
                            </w:r>
                            <w:r w:rsidR="00CA07F3" w:rsidRPr="00CA07F3">
                              <w:rPr>
                                <w:rFonts w:ascii="HGｺﾞｼｯｸM" w:eastAsia="HGｺﾞｼｯｸM" w:hAnsiTheme="majorEastAsia" w:hint="eastAsia"/>
                                <w:b/>
                              </w:rPr>
                              <w:t>3</w:t>
                            </w:r>
                            <w:r w:rsidR="0049379E" w:rsidRPr="00CA07F3">
                              <w:rPr>
                                <w:rFonts w:ascii="HGｺﾞｼｯｸM" w:eastAsia="HGｺﾞｼｯｸM" w:hAnsiTheme="majorEastAsia" w:hint="eastAsia"/>
                                <w:b/>
                              </w:rPr>
                              <w:t>月</w:t>
                            </w:r>
                          </w:p>
                          <w:p w:rsidR="00CA07F3" w:rsidRDefault="00C063FC" w:rsidP="00CA07F3">
                            <w:pPr>
                              <w:spacing w:line="280" w:lineRule="exact"/>
                              <w:jc w:val="center"/>
                              <w:rPr>
                                <w:rFonts w:asciiTheme="majorEastAsia" w:eastAsiaTheme="majorEastAsia" w:hAnsiTheme="majorEastAsia"/>
                              </w:rPr>
                            </w:pPr>
                            <w:r>
                              <w:rPr>
                                <w:rFonts w:ascii="メイリオ" w:eastAsia="メイリオ" w:hAnsi="メイリオ" w:cs="メイリオ" w:hint="eastAsia"/>
                                <w:szCs w:val="21"/>
                              </w:rPr>
                              <w:t>松原市</w:t>
                            </w:r>
                            <w:r w:rsidR="004477AB" w:rsidRPr="00B82F55">
                              <w:rPr>
                                <w:rFonts w:ascii="メイリオ" w:eastAsia="メイリオ" w:hAnsi="メイリオ" w:cs="メイリオ" w:hint="eastAsia"/>
                                <w:szCs w:val="21"/>
                              </w:rPr>
                              <w:t xml:space="preserve">　</w:t>
                            </w:r>
                            <w:r>
                              <w:rPr>
                                <w:rFonts w:ascii="メイリオ" w:eastAsia="メイリオ" w:hAnsi="メイリオ" w:cs="メイリオ" w:hint="eastAsia"/>
                                <w:szCs w:val="21"/>
                              </w:rPr>
                              <w:t>市長公室</w:t>
                            </w:r>
                            <w:r w:rsidR="00281FDC">
                              <w:rPr>
                                <w:rFonts w:ascii="メイリオ" w:eastAsia="メイリオ" w:hAnsi="メイリオ" w:cs="メイリオ" w:hint="eastAsia"/>
                                <w:szCs w:val="21"/>
                              </w:rPr>
                              <w:t xml:space="preserve"> </w:t>
                            </w:r>
                            <w:r>
                              <w:rPr>
                                <w:rFonts w:ascii="メイリオ" w:eastAsia="メイリオ" w:hAnsi="メイリオ" w:cs="メイリオ"/>
                                <w:szCs w:val="21"/>
                              </w:rPr>
                              <w:t>企画政策課</w:t>
                            </w:r>
                          </w:p>
                          <w:p w:rsidR="0049379E" w:rsidRPr="003C2522" w:rsidRDefault="006B3C56" w:rsidP="00CA07F3">
                            <w:pPr>
                              <w:spacing w:line="280" w:lineRule="exact"/>
                              <w:jc w:val="center"/>
                              <w:rPr>
                                <w:rFonts w:asciiTheme="majorEastAsia" w:eastAsiaTheme="majorEastAsia" w:hAnsiTheme="majorEastAsia"/>
                              </w:rPr>
                            </w:pPr>
                            <w:r>
                              <w:rPr>
                                <w:rFonts w:ascii="メイリオ" w:eastAsia="メイリオ" w:hAnsi="メイリオ" w:cs="メイリオ" w:hint="eastAsia"/>
                                <w:szCs w:val="21"/>
                              </w:rPr>
                              <w:t>〒</w:t>
                            </w:r>
                            <w:r w:rsidR="00281FDC" w:rsidRPr="00281FDC">
                              <w:rPr>
                                <w:rFonts w:ascii="メイリオ" w:eastAsia="メイリオ" w:hAnsi="メイリオ" w:cs="メイリオ" w:hint="eastAsia"/>
                                <w:szCs w:val="21"/>
                              </w:rPr>
                              <w:t>580-8501</w:t>
                            </w:r>
                            <w:r>
                              <w:rPr>
                                <w:rFonts w:ascii="メイリオ" w:eastAsia="メイリオ" w:hAnsi="メイリオ" w:cs="メイリオ" w:hint="eastAsia"/>
                                <w:szCs w:val="21"/>
                              </w:rPr>
                              <w:t xml:space="preserve">　</w:t>
                            </w:r>
                            <w:r w:rsidR="00281FDC" w:rsidRPr="00281FDC">
                              <w:rPr>
                                <w:rFonts w:ascii="メイリオ" w:eastAsia="メイリオ" w:hAnsi="メイリオ" w:cs="メイリオ" w:hint="eastAsia"/>
                                <w:szCs w:val="21"/>
                              </w:rPr>
                              <w:t>大阪府松原市阿保１丁目１番１号</w:t>
                            </w:r>
                            <w:r w:rsidR="0049379E" w:rsidRPr="003C2522">
                              <w:rPr>
                                <w:rFonts w:asciiTheme="majorEastAsia" w:eastAsiaTheme="majorEastAsia" w:hAnsiTheme="majorEastAsia" w:hint="eastAsia"/>
                              </w:rPr>
                              <w:t xml:space="preserve">　</w:t>
                            </w:r>
                            <w:r w:rsidR="00281FDC" w:rsidRPr="00281FDC">
                              <w:rPr>
                                <w:rFonts w:ascii="メイリオ" w:eastAsia="メイリオ" w:hAnsi="メイリオ" w:cs="メイリオ" w:hint="eastAsia"/>
                                <w:szCs w:val="21"/>
                              </w:rPr>
                              <w:t xml:space="preserve">072-334-1550 </w:t>
                            </w:r>
                            <w:r w:rsidR="00CA07F3" w:rsidRPr="007307B8">
                              <w:rPr>
                                <w:rFonts w:ascii="メイリオ" w:eastAsia="メイリオ" w:hAnsi="メイリオ" w:cs="メイリオ" w:hint="eastAsia"/>
                                <w:szCs w:val="21"/>
                              </w:rPr>
                              <w:t>(代表)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7CE4" id="テキスト ボックス 302" o:spid="_x0000_s1057" type="#_x0000_t202" style="position:absolute;left:0;text-align:left;margin-left:-16.15pt;margin-top:688.1pt;width:535.7pt;height:4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" fillcolor="#eaf1dd [662]" strokecolor="#4e6128 [1606]" strokeweight="1pt">
                <v:textbox inset=",0,,0">
                  <w:txbxContent>
                    <w:p w:rsidR="0049379E" w:rsidRPr="00CA07F3" w:rsidRDefault="00C063FC" w:rsidP="00CA07F3">
                      <w:pPr>
                        <w:spacing w:line="280" w:lineRule="exact"/>
                        <w:jc w:val="center"/>
                        <w:rPr>
                          <w:rFonts w:ascii="HGｺﾞｼｯｸM" w:eastAsia="HGｺﾞｼｯｸM" w:hAnsiTheme="majorEastAsia"/>
                          <w:b/>
                        </w:rPr>
                      </w:pPr>
                      <w:r>
                        <w:rPr>
                          <w:rFonts w:ascii="HGｺﾞｼｯｸM" w:eastAsia="HGｺﾞｼｯｸM" w:hAnsiTheme="majorEastAsia" w:hint="eastAsia"/>
                          <w:b/>
                        </w:rPr>
                        <w:t>松原市個別施設計画</w:t>
                      </w:r>
                      <w:r>
                        <w:rPr>
                          <w:rFonts w:ascii="HGｺﾞｼｯｸM" w:eastAsia="HGｺﾞｼｯｸM" w:hAnsiTheme="majorEastAsia"/>
                          <w:b/>
                        </w:rPr>
                        <w:t xml:space="preserve"> </w:t>
                      </w:r>
                      <w:r w:rsidR="005E616C" w:rsidRPr="005E616C">
                        <w:rPr>
                          <w:rFonts w:ascii="HGｺﾞｼｯｸM" w:eastAsia="HGｺﾞｼｯｸM" w:hAnsiTheme="majorEastAsia" w:hint="eastAsia"/>
                          <w:b/>
                        </w:rPr>
                        <w:t>公営住宅</w:t>
                      </w:r>
                      <w:r>
                        <w:rPr>
                          <w:rFonts w:ascii="HGｺﾞｼｯｸM" w:eastAsia="HGｺﾞｼｯｸM" w:hAnsiTheme="majorEastAsia"/>
                          <w:b/>
                        </w:rPr>
                        <w:t>編</w:t>
                      </w:r>
                      <w:r w:rsidR="0049379E" w:rsidRPr="00CA07F3">
                        <w:rPr>
                          <w:rFonts w:ascii="HGｺﾞｼｯｸM" w:eastAsia="HGｺﾞｼｯｸM" w:hAnsiTheme="majorEastAsia" w:hint="eastAsia"/>
                          <w:b/>
                        </w:rPr>
                        <w:t>（概要版）</w:t>
                      </w:r>
                      <w:r w:rsidR="0049379E" w:rsidRPr="00CA07F3">
                        <w:rPr>
                          <w:rFonts w:ascii="HGｺﾞｼｯｸM" w:eastAsia="HGｺﾞｼｯｸM" w:hAnsiTheme="majorEastAsia" w:hint="eastAsia"/>
                        </w:rPr>
                        <w:t xml:space="preserve">　</w:t>
                      </w:r>
                      <w:r>
                        <w:rPr>
                          <w:rFonts w:ascii="HGｺﾞｼｯｸM" w:eastAsia="HGｺﾞｼｯｸM" w:hAnsiTheme="majorEastAsia" w:hint="eastAsia"/>
                          <w:b/>
                        </w:rPr>
                        <w:t>令和</w:t>
                      </w:r>
                      <w:r w:rsidR="0049379E" w:rsidRPr="00CA07F3">
                        <w:rPr>
                          <w:rFonts w:ascii="HGｺﾞｼｯｸM" w:eastAsia="HGｺﾞｼｯｸM" w:hAnsiTheme="majorEastAsia" w:hint="eastAsia"/>
                          <w:b/>
                        </w:rPr>
                        <w:t>3年</w:t>
                      </w:r>
                      <w:r w:rsidR="00CA07F3" w:rsidRPr="00CA07F3">
                        <w:rPr>
                          <w:rFonts w:ascii="HGｺﾞｼｯｸM" w:eastAsia="HGｺﾞｼｯｸM" w:hAnsiTheme="majorEastAsia" w:hint="eastAsia"/>
                          <w:b/>
                        </w:rPr>
                        <w:t>3</w:t>
                      </w:r>
                      <w:r w:rsidR="0049379E" w:rsidRPr="00CA07F3">
                        <w:rPr>
                          <w:rFonts w:ascii="HGｺﾞｼｯｸM" w:eastAsia="HGｺﾞｼｯｸM" w:hAnsiTheme="majorEastAsia" w:hint="eastAsia"/>
                          <w:b/>
                        </w:rPr>
                        <w:t>月</w:t>
                      </w:r>
                    </w:p>
                    <w:p w:rsidR="00CA07F3" w:rsidRDefault="00C063FC" w:rsidP="00CA07F3">
                      <w:pPr>
                        <w:spacing w:line="280" w:lineRule="exact"/>
                        <w:jc w:val="center"/>
                        <w:rPr>
                          <w:rFonts w:asciiTheme="majorEastAsia" w:eastAsiaTheme="majorEastAsia" w:hAnsiTheme="majorEastAsia"/>
                        </w:rPr>
                      </w:pPr>
                      <w:r>
                        <w:rPr>
                          <w:rFonts w:ascii="メイリオ" w:eastAsia="メイリオ" w:hAnsi="メイリオ" w:cs="メイリオ" w:hint="eastAsia"/>
                          <w:szCs w:val="21"/>
                        </w:rPr>
                        <w:t>松原市</w:t>
                      </w:r>
                      <w:r w:rsidR="004477AB" w:rsidRPr="00B82F55">
                        <w:rPr>
                          <w:rFonts w:ascii="メイリオ" w:eastAsia="メイリオ" w:hAnsi="メイリオ" w:cs="メイリオ" w:hint="eastAsia"/>
                          <w:szCs w:val="21"/>
                        </w:rPr>
                        <w:t xml:space="preserve">　</w:t>
                      </w:r>
                      <w:r>
                        <w:rPr>
                          <w:rFonts w:ascii="メイリオ" w:eastAsia="メイリオ" w:hAnsi="メイリオ" w:cs="メイリオ" w:hint="eastAsia"/>
                          <w:szCs w:val="21"/>
                        </w:rPr>
                        <w:t>市長公室</w:t>
                      </w:r>
                      <w:r w:rsidR="00281FDC">
                        <w:rPr>
                          <w:rFonts w:ascii="メイリオ" w:eastAsia="メイリオ" w:hAnsi="メイリオ" w:cs="メイリオ" w:hint="eastAsia"/>
                          <w:szCs w:val="21"/>
                        </w:rPr>
                        <w:t xml:space="preserve"> </w:t>
                      </w:r>
                      <w:r>
                        <w:rPr>
                          <w:rFonts w:ascii="メイリオ" w:eastAsia="メイリオ" w:hAnsi="メイリオ" w:cs="メイリオ"/>
                          <w:szCs w:val="21"/>
                        </w:rPr>
                        <w:t>企画政策課</w:t>
                      </w:r>
                    </w:p>
                    <w:p w:rsidR="0049379E" w:rsidRPr="003C2522" w:rsidRDefault="006B3C56" w:rsidP="00CA07F3">
                      <w:pPr>
                        <w:spacing w:line="280" w:lineRule="exact"/>
                        <w:jc w:val="center"/>
                        <w:rPr>
                          <w:rFonts w:asciiTheme="majorEastAsia" w:eastAsiaTheme="majorEastAsia" w:hAnsiTheme="majorEastAsia"/>
                        </w:rPr>
                      </w:pPr>
                      <w:r>
                        <w:rPr>
                          <w:rFonts w:ascii="メイリオ" w:eastAsia="メイリオ" w:hAnsi="メイリオ" w:cs="メイリオ" w:hint="eastAsia"/>
                          <w:szCs w:val="21"/>
                        </w:rPr>
                        <w:t>〒</w:t>
                      </w:r>
                      <w:r w:rsidR="00281FDC" w:rsidRPr="00281FDC">
                        <w:rPr>
                          <w:rFonts w:ascii="メイリオ" w:eastAsia="メイリオ" w:hAnsi="メイリオ" w:cs="メイリオ" w:hint="eastAsia"/>
                          <w:szCs w:val="21"/>
                        </w:rPr>
                        <w:t>580-8501</w:t>
                      </w:r>
                      <w:r>
                        <w:rPr>
                          <w:rFonts w:ascii="メイリオ" w:eastAsia="メイリオ" w:hAnsi="メイリオ" w:cs="メイリオ" w:hint="eastAsia"/>
                          <w:szCs w:val="21"/>
                        </w:rPr>
                        <w:t xml:space="preserve">　</w:t>
                      </w:r>
                      <w:r w:rsidR="00281FDC" w:rsidRPr="00281FDC">
                        <w:rPr>
                          <w:rFonts w:ascii="メイリオ" w:eastAsia="メイリオ" w:hAnsi="メイリオ" w:cs="メイリオ" w:hint="eastAsia"/>
                          <w:szCs w:val="21"/>
                        </w:rPr>
                        <w:t>大阪府松原市阿保１丁目１番１号</w:t>
                      </w:r>
                      <w:r w:rsidR="0049379E" w:rsidRPr="003C2522">
                        <w:rPr>
                          <w:rFonts w:asciiTheme="majorEastAsia" w:eastAsiaTheme="majorEastAsia" w:hAnsiTheme="majorEastAsia" w:hint="eastAsia"/>
                        </w:rPr>
                        <w:t xml:space="preserve">　</w:t>
                      </w:r>
                      <w:r w:rsidR="00281FDC" w:rsidRPr="00281FDC">
                        <w:rPr>
                          <w:rFonts w:ascii="メイリオ" w:eastAsia="メイリオ" w:hAnsi="メイリオ" w:cs="メイリオ" w:hint="eastAsia"/>
                          <w:szCs w:val="21"/>
                        </w:rPr>
                        <w:t xml:space="preserve">072-334-1550 </w:t>
                      </w:r>
                      <w:r w:rsidR="00CA07F3" w:rsidRPr="007307B8">
                        <w:rPr>
                          <w:rFonts w:ascii="メイリオ" w:eastAsia="メイリオ" w:hAnsi="メイリオ" w:cs="メイリオ" w:hint="eastAsia"/>
                          <w:szCs w:val="21"/>
                        </w:rPr>
                        <w:t>(代表)</w:t>
                      </w:r>
                    </w:p>
                  </w:txbxContent>
                </v:textbox>
              </v:shape>
            </w:pict>
          </mc:Fallback>
        </mc:AlternateContent>
      </w:r>
      <w:r w:rsidR="0000602D" w:rsidRPr="00EE4049">
        <w:rPr>
          <w:noProof/>
        </w:rPr>
        <w:t xml:space="preserve"> </w:t>
      </w:r>
      <w:r w:rsidR="00EC18CD">
        <w:rPr>
          <w:noProof/>
        </w:rPr>
        <mc:AlternateContent>
          <mc:Choice Requires="wpg">
            <w:drawing>
              <wp:anchor distT="0" distB="0" distL="114300" distR="114300" simplePos="0" relativeHeight="251642368" behindDoc="0" locked="0" layoutInCell="1" allowOverlap="1">
                <wp:simplePos x="0" y="0"/>
                <wp:positionH relativeFrom="column">
                  <wp:posOffset>7470140</wp:posOffset>
                </wp:positionH>
                <wp:positionV relativeFrom="paragraph">
                  <wp:posOffset>383540</wp:posOffset>
                </wp:positionV>
                <wp:extent cx="2137410" cy="374650"/>
                <wp:effectExtent l="0" t="0" r="0" b="82550"/>
                <wp:wrapNone/>
                <wp:docPr id="3" name="グループ化 3"/>
                <wp:cNvGraphicFramePr/>
                <a:graphic xmlns:a="http://schemas.openxmlformats.org/drawingml/2006/main">
                  <a:graphicData uri="http://schemas.microsoft.com/office/word/2010/wordprocessingGroup">
                    <wpg:wgp>
                      <wpg:cNvGrpSpPr/>
                      <wpg:grpSpPr>
                        <a:xfrm>
                          <a:off x="0" y="0"/>
                          <a:ext cx="2137410" cy="374650"/>
                          <a:chOff x="0" y="0"/>
                          <a:chExt cx="2137410" cy="374650"/>
                        </a:xfrm>
                      </wpg:grpSpPr>
                      <wps:wsp>
                        <wps:cNvPr id="28" name="正方形/長方形 28"/>
                        <wps:cNvSpPr/>
                        <wps:spPr>
                          <a:xfrm>
                            <a:off x="0" y="0"/>
                            <a:ext cx="2137410"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EDD" w:rsidRPr="00116D98" w:rsidRDefault="009D6EDD" w:rsidP="00116D98">
                              <w:pPr>
                                <w:spacing w:line="360" w:lineRule="exact"/>
                                <w:jc w:val="left"/>
                                <w:rPr>
                                  <w:rFonts w:ascii="メイリオ" w:eastAsia="メイリオ" w:hAnsi="メイリオ" w:cs="メイリオ"/>
                                  <w:b/>
                                  <w:color w:val="000000" w:themeColor="text1"/>
                                  <w:sz w:val="24"/>
                                </w:rPr>
                              </w:pPr>
                              <w:r w:rsidRPr="004879CA">
                                <w:rPr>
                                  <w:rFonts w:asciiTheme="majorEastAsia" w:eastAsiaTheme="majorEastAsia" w:hAnsiTheme="majorEastAsia" w:cs="メイリオ" w:hint="eastAsia"/>
                                  <w:b/>
                                  <w:color w:val="F78D7C"/>
                                  <w:sz w:val="24"/>
                                </w:rPr>
                                <w:t>■</w:t>
                              </w:r>
                              <w:r>
                                <w:rPr>
                                  <w:rFonts w:asciiTheme="majorEastAsia" w:eastAsiaTheme="majorEastAsia" w:hAnsiTheme="majorEastAsia" w:cs="メイリオ" w:hint="eastAsia"/>
                                  <w:b/>
                                  <w:color w:val="000000" w:themeColor="text1"/>
                                  <w:sz w:val="24"/>
                                </w:rPr>
                                <w:t xml:space="preserve"> </w:t>
                              </w:r>
                              <w:r w:rsidR="004879CA" w:rsidRPr="004879CA">
                                <w:rPr>
                                  <w:rFonts w:ascii="HGS創英角ｺﾞｼｯｸUB" w:eastAsia="HGS創英角ｺﾞｼｯｸUB" w:hAnsi="HGS創英角ｺﾞｼｯｸUB" w:cs="メイリオ" w:hint="eastAsia"/>
                                  <w:color w:val="000000" w:themeColor="text1"/>
                                  <w:sz w:val="24"/>
                                </w:rPr>
                                <w:t>計画の背景と目的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85725" y="333375"/>
                            <a:ext cx="1547495"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 o:spid="_x0000_s1058" style="position:absolute;left:0;text-align:left;margin-left:588.2pt;margin-top:30.2pt;width:168.3pt;height:29.5pt;z-index:251642368" coordsize="2137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">
                <v:rect id="正方形/長方形 28" o:spid="_x0000_s1059" style="position:absolute;width:2137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" filled="f" stroked="f" strokeweight="1pt">
                  <v:textbox>
                    <w:txbxContent>
                      <w:p w:rsidR="009D6EDD" w:rsidRPr="00116D98" w:rsidRDefault="009D6EDD" w:rsidP="00116D98">
                        <w:pPr>
                          <w:spacing w:line="360" w:lineRule="exact"/>
                          <w:jc w:val="left"/>
                          <w:rPr>
                            <w:rFonts w:ascii="メイリオ" w:eastAsia="メイリオ" w:hAnsi="メイリオ" w:cs="メイリオ"/>
                            <w:b/>
                            <w:color w:val="000000" w:themeColor="text1"/>
                            <w:sz w:val="24"/>
                          </w:rPr>
                        </w:pPr>
                        <w:r w:rsidRPr="004879CA">
                          <w:rPr>
                            <w:rFonts w:asciiTheme="majorEastAsia" w:eastAsiaTheme="majorEastAsia" w:hAnsiTheme="majorEastAsia" w:cs="メイリオ" w:hint="eastAsia"/>
                            <w:b/>
                            <w:color w:val="F78D7C"/>
                            <w:sz w:val="24"/>
                          </w:rPr>
                          <w:t>■</w:t>
                        </w:r>
                        <w:r>
                          <w:rPr>
                            <w:rFonts w:asciiTheme="majorEastAsia" w:eastAsiaTheme="majorEastAsia" w:hAnsiTheme="majorEastAsia" w:cs="メイリオ" w:hint="eastAsia"/>
                            <w:b/>
                            <w:color w:val="000000" w:themeColor="text1"/>
                            <w:sz w:val="24"/>
                          </w:rPr>
                          <w:t xml:space="preserve"> </w:t>
                        </w:r>
                        <w:r w:rsidR="004879CA" w:rsidRPr="004879CA">
                          <w:rPr>
                            <w:rFonts w:ascii="HGS創英角ｺﾞｼｯｸUB" w:eastAsia="HGS創英角ｺﾞｼｯｸUB" w:hAnsi="HGS創英角ｺﾞｼｯｸUB" w:cs="メイリオ" w:hint="eastAsia"/>
                            <w:color w:val="000000" w:themeColor="text1"/>
                            <w:sz w:val="24"/>
                          </w:rPr>
                          <w:t>計画の背景と目的</w:t>
                        </w:r>
                      </w:p>
                    </w:txbxContent>
                  </v:textbox>
                </v:rect>
                <v:line id="直線コネクタ 29" o:spid="_x0000_s1060" style="position:absolute;visibility:visible;mso-wrap-style:square" from="857,3333" to="1633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" strokecolor="#76923c [2406]" strokeweight="3pt">
                  <v:shadow on="t" color="black" opacity="26214f" origin="-.5,-.5" offset=".74836mm,.74836mm"/>
                </v:line>
              </v:group>
            </w:pict>
          </mc:Fallback>
        </mc:AlternateContent>
      </w:r>
      <w:r w:rsidR="002D3895">
        <w:rPr>
          <w:noProof/>
        </w:rPr>
        <mc:AlternateContent>
          <mc:Choice Requires="wps">
            <w:drawing>
              <wp:anchor distT="0" distB="0" distL="114300" distR="114300" simplePos="0" relativeHeight="251628542" behindDoc="0" locked="0" layoutInCell="1" allowOverlap="1" wp14:anchorId="32D3B140" wp14:editId="7E43A788">
                <wp:simplePos x="0" y="0"/>
                <wp:positionH relativeFrom="column">
                  <wp:posOffset>7451090</wp:posOffset>
                </wp:positionH>
                <wp:positionV relativeFrom="paragraph">
                  <wp:posOffset>383540</wp:posOffset>
                </wp:positionV>
                <wp:extent cx="6767830" cy="88582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6767830" cy="8858250"/>
                        </a:xfrm>
                        <a:prstGeom prst="rect">
                          <a:avLst/>
                        </a:prstGeom>
                        <a:no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771" w:rsidRPr="009E0771" w:rsidRDefault="009E0771" w:rsidP="009E0771">
                            <w:pPr>
                              <w:spacing w:line="280" w:lineRule="exact"/>
                              <w:jc w:val="left"/>
                              <w:rPr>
                                <w:rFonts w:asciiTheme="majorEastAsia" w:eastAsiaTheme="majorEastAsia" w:hAnsiTheme="majorEastAsia"/>
                                <w:color w:val="000000" w:themeColor="text1"/>
                                <w:sz w:val="24"/>
                              </w:rPr>
                            </w:pPr>
                          </w:p>
                          <w:p w:rsidR="009E0771" w:rsidRPr="009E0771" w:rsidRDefault="009E0771" w:rsidP="009E0771">
                            <w:pPr>
                              <w:spacing w:line="280" w:lineRule="exact"/>
                              <w:jc w:val="left"/>
                              <w:rPr>
                                <w:rFonts w:asciiTheme="majorEastAsia" w:eastAsiaTheme="majorEastAsia" w:hAnsiTheme="majorEastAsi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3B140" id="正方形/長方形 17" o:spid="_x0000_s1061" style="position:absolute;left:0;text-align:left;margin-left:586.7pt;margin-top:30.2pt;width:532.9pt;height:697.5pt;z-index:251628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" filled="f" strokecolor="#4e6128 [1606]" strokeweight="2pt">
                <v:textbox>
                  <w:txbxContent>
                    <w:p w:rsidR="009E0771" w:rsidRPr="009E0771" w:rsidRDefault="009E0771" w:rsidP="009E0771">
                      <w:pPr>
                        <w:spacing w:line="280" w:lineRule="exact"/>
                        <w:jc w:val="left"/>
                        <w:rPr>
                          <w:rFonts w:asciiTheme="majorEastAsia" w:eastAsiaTheme="majorEastAsia" w:hAnsiTheme="majorEastAsia"/>
                          <w:color w:val="000000" w:themeColor="text1"/>
                          <w:sz w:val="24"/>
                        </w:rPr>
                      </w:pPr>
                    </w:p>
                    <w:p w:rsidR="009E0771" w:rsidRPr="009E0771" w:rsidRDefault="009E0771" w:rsidP="009E0771">
                      <w:pPr>
                        <w:spacing w:line="280" w:lineRule="exact"/>
                        <w:jc w:val="left"/>
                        <w:rPr>
                          <w:rFonts w:asciiTheme="majorEastAsia" w:eastAsiaTheme="majorEastAsia" w:hAnsiTheme="majorEastAsia"/>
                          <w:color w:val="000000" w:themeColor="text1"/>
                          <w:sz w:val="24"/>
                        </w:rPr>
                      </w:pPr>
                    </w:p>
                  </w:txbxContent>
                </v:textbox>
              </v:rect>
            </w:pict>
          </mc:Fallback>
        </mc:AlternateContent>
      </w:r>
      <w:r w:rsidR="00CD435B">
        <w:rPr>
          <w:noProof/>
        </w:rPr>
        <mc:AlternateContent>
          <mc:Choice Requires="wps">
            <w:drawing>
              <wp:anchor distT="0" distB="0" distL="114300" distR="114300" simplePos="0" relativeHeight="251643392" behindDoc="0" locked="0" layoutInCell="1" allowOverlap="1" wp14:anchorId="11163DD2" wp14:editId="1D4E573E">
                <wp:simplePos x="0" y="0"/>
                <wp:positionH relativeFrom="column">
                  <wp:posOffset>7422515</wp:posOffset>
                </wp:positionH>
                <wp:positionV relativeFrom="paragraph">
                  <wp:posOffset>21590</wp:posOffset>
                </wp:positionV>
                <wp:extent cx="4083685" cy="395605"/>
                <wp:effectExtent l="0" t="0" r="12065" b="4445"/>
                <wp:wrapNone/>
                <wp:docPr id="19" name="テキスト ボックス 19"/>
                <wp:cNvGraphicFramePr/>
                <a:graphic xmlns:a="http://schemas.openxmlformats.org/drawingml/2006/main">
                  <a:graphicData uri="http://schemas.microsoft.com/office/word/2010/wordprocessingShape">
                    <wps:wsp>
                      <wps:cNvSpPr txBox="1"/>
                      <wps:spPr>
                        <a:xfrm>
                          <a:off x="0" y="0"/>
                          <a:ext cx="408368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26B" w:rsidRPr="00697A82" w:rsidRDefault="00666B82" w:rsidP="00782D47">
                            <w:pPr>
                              <w:rPr>
                                <w:rFonts w:ascii="メイリオ" w:eastAsia="メイリオ" w:hAnsi="メイリオ"/>
                                <w:b/>
                              </w:rPr>
                            </w:pPr>
                            <w:r w:rsidRPr="00697A82">
                              <w:rPr>
                                <w:rFonts w:ascii="メイリオ" w:eastAsia="メイリオ" w:hAnsi="メイリオ" w:cs="Times New Roman"/>
                                <w:b/>
                                <w:color w:val="FFFFFF" w:themeColor="background1"/>
                                <w:kern w:val="0"/>
                                <w:sz w:val="34"/>
                                <w:szCs w:val="34"/>
                              </w:rPr>
                              <w:t xml:space="preserve">　はじめに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3DD2" id="テキスト ボックス 19" o:spid="_x0000_s1062" type="#_x0000_t202" style="position:absolute;left:0;text-align:left;margin-left:584.45pt;margin-top:1.7pt;width:321.55pt;height:3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" filled="f" stroked="f" strokeweight=".5pt">
                <v:textbox inset="0,0,0,0">
                  <w:txbxContent>
                    <w:p w:rsidR="0050726B" w:rsidRPr="00697A82" w:rsidRDefault="00666B82" w:rsidP="00782D47">
                      <w:pPr>
                        <w:rPr>
                          <w:rFonts w:ascii="メイリオ" w:eastAsia="メイリオ" w:hAnsi="メイリオ"/>
                          <w:b/>
                        </w:rPr>
                      </w:pPr>
                      <w:r w:rsidRPr="00697A82">
                        <w:rPr>
                          <w:rFonts w:ascii="メイリオ" w:eastAsia="メイリオ" w:hAnsi="メイリオ" w:cs="Times New Roman"/>
                          <w:b/>
                          <w:color w:val="FFFFFF" w:themeColor="background1"/>
                          <w:kern w:val="0"/>
                          <w:sz w:val="34"/>
                          <w:szCs w:val="34"/>
                        </w:rPr>
                        <w:t xml:space="preserve">　はじめに</w:t>
                      </w:r>
                    </w:p>
                  </w:txbxContent>
                </v:textbox>
              </v:shape>
            </w:pict>
          </mc:Fallback>
        </mc:AlternateContent>
      </w:r>
      <w:r w:rsidR="00B85D55" w:rsidRPr="00052646">
        <w:br w:type="page"/>
      </w:r>
    </w:p>
    <w:tbl>
      <w:tblPr>
        <w:tblStyle w:val="a3"/>
        <w:tblpPr w:leftFromText="142" w:rightFromText="142" w:vertAnchor="text" w:horzAnchor="page" w:tblpX="1852" w:tblpY="29"/>
        <w:tblW w:w="0" w:type="auto"/>
        <w:tblCellMar>
          <w:top w:w="28" w:type="dxa"/>
          <w:left w:w="57" w:type="dxa"/>
          <w:bottom w:w="28" w:type="dxa"/>
          <w:right w:w="57" w:type="dxa"/>
        </w:tblCellMar>
        <w:tblLook w:val="04A0" w:firstRow="1" w:lastRow="0" w:firstColumn="1" w:lastColumn="0" w:noHBand="0" w:noVBand="1"/>
      </w:tblPr>
      <w:tblGrid>
        <w:gridCol w:w="2552"/>
        <w:gridCol w:w="2552"/>
        <w:gridCol w:w="2552"/>
      </w:tblGrid>
      <w:tr w:rsidR="002D3895" w:rsidRPr="00D50123" w:rsidTr="002D3895">
        <w:tc>
          <w:tcPr>
            <w:tcW w:w="2552" w:type="dxa"/>
            <w:shd w:val="clear" w:color="auto" w:fill="D6E3BC" w:themeFill="accent3" w:themeFillTint="66"/>
            <w:vAlign w:val="center"/>
          </w:tcPr>
          <w:p w:rsidR="002D3895" w:rsidRPr="001E14EA" w:rsidRDefault="002D3895" w:rsidP="002D3895">
            <w:pPr>
              <w:snapToGrid w:val="0"/>
              <w:jc w:val="center"/>
              <w:rPr>
                <w:rFonts w:ascii="ＭＳ Ｐゴシック" w:eastAsia="ＭＳ Ｐゴシック" w:hAnsi="ＭＳ Ｐゴシック" w:cs="メイリオ"/>
                <w:color w:val="000000" w:themeColor="text1"/>
                <w:sz w:val="18"/>
              </w:rPr>
            </w:pPr>
            <w:r w:rsidRPr="006411B6">
              <w:rPr>
                <w:rFonts w:ascii="ＭＳ Ｐゴシック" w:eastAsia="ＭＳ Ｐゴシック" w:hAnsi="ＭＳ Ｐゴシック" w:cs="メイリオ" w:hint="eastAsia"/>
                <w:color w:val="000000" w:themeColor="text1"/>
                <w:sz w:val="18"/>
              </w:rPr>
              <w:lastRenderedPageBreak/>
              <w:t>更池第１団地</w:t>
            </w:r>
          </w:p>
        </w:tc>
        <w:tc>
          <w:tcPr>
            <w:tcW w:w="2552" w:type="dxa"/>
            <w:shd w:val="clear" w:color="auto" w:fill="D6E3BC" w:themeFill="accent3" w:themeFillTint="66"/>
            <w:vAlign w:val="center"/>
          </w:tcPr>
          <w:p w:rsidR="002D3895" w:rsidRPr="001E14EA" w:rsidRDefault="002D3895" w:rsidP="002D3895">
            <w:pPr>
              <w:snapToGrid w:val="0"/>
              <w:jc w:val="center"/>
              <w:rPr>
                <w:rFonts w:ascii="ＭＳ Ｐゴシック" w:eastAsia="ＭＳ Ｐゴシック" w:hAnsi="ＭＳ Ｐゴシック" w:cs="メイリオ"/>
                <w:color w:val="000000" w:themeColor="text1"/>
                <w:sz w:val="18"/>
              </w:rPr>
            </w:pPr>
            <w:r w:rsidRPr="006411B6">
              <w:rPr>
                <w:rFonts w:ascii="ＭＳ Ｐゴシック" w:eastAsia="ＭＳ Ｐゴシック" w:hAnsi="ＭＳ Ｐゴシック" w:cs="メイリオ" w:hint="eastAsia"/>
                <w:color w:val="000000" w:themeColor="text1"/>
                <w:sz w:val="18"/>
              </w:rPr>
              <w:t>更池第２団地</w:t>
            </w:r>
          </w:p>
        </w:tc>
        <w:tc>
          <w:tcPr>
            <w:tcW w:w="2552" w:type="dxa"/>
            <w:shd w:val="clear" w:color="auto" w:fill="D6E3BC" w:themeFill="accent3" w:themeFillTint="66"/>
            <w:vAlign w:val="center"/>
          </w:tcPr>
          <w:p w:rsidR="002D3895" w:rsidRPr="001E14EA" w:rsidRDefault="002D3895" w:rsidP="002D3895">
            <w:pPr>
              <w:snapToGrid w:val="0"/>
              <w:jc w:val="center"/>
              <w:rPr>
                <w:rFonts w:ascii="ＭＳ Ｐゴシック" w:eastAsia="ＭＳ Ｐゴシック" w:hAnsi="ＭＳ Ｐゴシック" w:cs="メイリオ"/>
                <w:color w:val="000000" w:themeColor="text1"/>
                <w:sz w:val="18"/>
              </w:rPr>
            </w:pPr>
            <w:r w:rsidRPr="006411B6">
              <w:rPr>
                <w:rFonts w:ascii="ＭＳ Ｐゴシック" w:eastAsia="ＭＳ Ｐゴシック" w:hAnsi="ＭＳ Ｐゴシック" w:cs="メイリオ" w:hint="eastAsia"/>
                <w:color w:val="000000" w:themeColor="text1"/>
                <w:sz w:val="18"/>
              </w:rPr>
              <w:t>三宅団地</w:t>
            </w:r>
          </w:p>
        </w:tc>
      </w:tr>
      <w:tr w:rsidR="002D3895" w:rsidRPr="00D50123" w:rsidTr="002D3895">
        <w:tblPrEx>
          <w:tblCellMar>
            <w:left w:w="99" w:type="dxa"/>
            <w:right w:w="99" w:type="dxa"/>
          </w:tblCellMar>
        </w:tblPrEx>
        <w:tc>
          <w:tcPr>
            <w:tcW w:w="2552" w:type="dxa"/>
            <w:tcBorders>
              <w:bottom w:val="single" w:sz="4" w:space="0" w:color="auto"/>
            </w:tcBorders>
            <w:vAlign w:val="center"/>
          </w:tcPr>
          <w:p w:rsidR="002D3895" w:rsidRPr="003A39ED" w:rsidRDefault="002D3895" w:rsidP="002D3895">
            <w:pPr>
              <w:snapToGrid w:val="0"/>
              <w:spacing w:line="300" w:lineRule="exact"/>
              <w:jc w:val="center"/>
              <w:rPr>
                <w:rFonts w:ascii="HG丸ｺﾞｼｯｸM-PRO" w:eastAsia="HG丸ｺﾞｼｯｸM-PRO" w:hAnsi="HG丸ｺﾞｼｯｸM-PRO" w:cs="メイリオ"/>
                <w:color w:val="000000" w:themeColor="text1"/>
              </w:rPr>
            </w:pPr>
            <w:r>
              <w:rPr>
                <w:noProof/>
              </w:rPr>
              <w:drawing>
                <wp:anchor distT="0" distB="0" distL="114300" distR="114300" simplePos="0" relativeHeight="251657216" behindDoc="0" locked="0" layoutInCell="1" allowOverlap="1" wp14:anchorId="1BC1B04B" wp14:editId="7094E930">
                  <wp:simplePos x="0" y="0"/>
                  <wp:positionH relativeFrom="column">
                    <wp:posOffset>16510</wp:posOffset>
                  </wp:positionH>
                  <wp:positionV relativeFrom="paragraph">
                    <wp:posOffset>48260</wp:posOffset>
                  </wp:positionV>
                  <wp:extent cx="1151890" cy="872490"/>
                  <wp:effectExtent l="0" t="0" r="0" b="3810"/>
                  <wp:wrapNone/>
                  <wp:docPr id="452" name="図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000-000004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890" cy="872490"/>
                          </a:xfrm>
                          <a:prstGeom prst="rect">
                            <a:avLst/>
                          </a:prstGeom>
                        </pic:spPr>
                      </pic:pic>
                    </a:graphicData>
                  </a:graphic>
                  <wp14:sizeRelH relativeFrom="page">
                    <wp14:pctWidth>0</wp14:pctWidth>
                  </wp14:sizeRelH>
                  <wp14:sizeRelV relativeFrom="page">
                    <wp14:pctHeight>0</wp14:pctHeight>
                  </wp14:sizeRelV>
                </wp:anchor>
              </w:drawing>
            </w:r>
          </w:p>
          <w:p w:rsidR="002D3895" w:rsidRPr="003A39ED" w:rsidRDefault="002D3895" w:rsidP="002D3895">
            <w:pPr>
              <w:snapToGrid w:val="0"/>
              <w:spacing w:line="300" w:lineRule="exact"/>
              <w:jc w:val="center"/>
              <w:rPr>
                <w:rFonts w:ascii="HG丸ｺﾞｼｯｸM-PRO" w:eastAsia="HG丸ｺﾞｼｯｸM-PRO" w:hAnsi="HG丸ｺﾞｼｯｸM-PRO" w:cs="メイリオ"/>
                <w:color w:val="000000" w:themeColor="text1"/>
              </w:rPr>
            </w:pPr>
          </w:p>
          <w:p w:rsidR="002D3895" w:rsidRDefault="002D3895" w:rsidP="002D3895">
            <w:pPr>
              <w:snapToGrid w:val="0"/>
              <w:spacing w:line="300" w:lineRule="exact"/>
              <w:jc w:val="center"/>
              <w:rPr>
                <w:rFonts w:ascii="HG丸ｺﾞｼｯｸM-PRO" w:eastAsia="HG丸ｺﾞｼｯｸM-PRO" w:hAnsi="HG丸ｺﾞｼｯｸM-PRO" w:cs="メイリオ"/>
                <w:color w:val="000000" w:themeColor="text1"/>
              </w:rPr>
            </w:pPr>
          </w:p>
          <w:p w:rsidR="002D3895" w:rsidRDefault="002D3895" w:rsidP="002D3895">
            <w:pPr>
              <w:snapToGrid w:val="0"/>
              <w:spacing w:line="300" w:lineRule="exact"/>
              <w:jc w:val="center"/>
              <w:rPr>
                <w:rFonts w:ascii="HG丸ｺﾞｼｯｸM-PRO" w:eastAsia="HG丸ｺﾞｼｯｸM-PRO" w:hAnsi="HG丸ｺﾞｼｯｸM-PRO" w:cs="メイリオ"/>
                <w:color w:val="000000" w:themeColor="text1"/>
              </w:rPr>
            </w:pPr>
          </w:p>
          <w:p w:rsidR="002D3895" w:rsidRPr="003A39ED" w:rsidRDefault="002D3895" w:rsidP="002D3895">
            <w:pPr>
              <w:snapToGrid w:val="0"/>
              <w:spacing w:line="300" w:lineRule="exact"/>
              <w:rPr>
                <w:rFonts w:ascii="HG丸ｺﾞｼｯｸM-PRO" w:eastAsia="HG丸ｺﾞｼｯｸM-PRO" w:hAnsi="HG丸ｺﾞｼｯｸM-PRO" w:cs="メイリオ"/>
                <w:color w:val="000000" w:themeColor="text1"/>
              </w:rPr>
            </w:pPr>
          </w:p>
        </w:tc>
        <w:tc>
          <w:tcPr>
            <w:tcW w:w="2552" w:type="dxa"/>
            <w:tcBorders>
              <w:bottom w:val="single" w:sz="4" w:space="0" w:color="auto"/>
            </w:tcBorders>
            <w:vAlign w:val="center"/>
          </w:tcPr>
          <w:p w:rsidR="002D3895" w:rsidRPr="00136638" w:rsidRDefault="002D3895" w:rsidP="002D3895">
            <w:pPr>
              <w:snapToGrid w:val="0"/>
              <w:spacing w:line="320" w:lineRule="exact"/>
              <w:jc w:val="center"/>
              <w:rPr>
                <w:rFonts w:ascii="HG丸ｺﾞｼｯｸM-PRO" w:eastAsia="HG丸ｺﾞｼｯｸM-PRO" w:hAnsi="HG丸ｺﾞｼｯｸM-PRO" w:cs="メイリオ"/>
                <w:noProof/>
                <w:color w:val="000000" w:themeColor="text1"/>
              </w:rPr>
            </w:pPr>
            <w:r>
              <w:rPr>
                <w:noProof/>
              </w:rPr>
              <w:drawing>
                <wp:anchor distT="0" distB="0" distL="114300" distR="114300" simplePos="0" relativeHeight="251658240" behindDoc="0" locked="0" layoutInCell="1" allowOverlap="1" wp14:anchorId="1BC2BC45" wp14:editId="18BD50DA">
                  <wp:simplePos x="0" y="0"/>
                  <wp:positionH relativeFrom="column">
                    <wp:posOffset>43180</wp:posOffset>
                  </wp:positionH>
                  <wp:positionV relativeFrom="paragraph">
                    <wp:posOffset>30035</wp:posOffset>
                  </wp:positionV>
                  <wp:extent cx="1152000" cy="873070"/>
                  <wp:effectExtent l="0" t="0" r="0" b="3810"/>
                  <wp:wrapNone/>
                  <wp:docPr id="454" name="図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000-000004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873070"/>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Borders>
              <w:bottom w:val="single" w:sz="4" w:space="0" w:color="auto"/>
            </w:tcBorders>
            <w:vAlign w:val="center"/>
          </w:tcPr>
          <w:p w:rsidR="002D3895" w:rsidRPr="003A39ED" w:rsidRDefault="002D3895" w:rsidP="002D3895">
            <w:pPr>
              <w:snapToGrid w:val="0"/>
              <w:spacing w:line="320" w:lineRule="exact"/>
              <w:jc w:val="center"/>
              <w:rPr>
                <w:rFonts w:ascii="HG丸ｺﾞｼｯｸM-PRO" w:eastAsia="HG丸ｺﾞｼｯｸM-PRO" w:hAnsi="HG丸ｺﾞｼｯｸM-PRO" w:cs="メイリオ"/>
                <w:color w:val="000000" w:themeColor="text1"/>
              </w:rPr>
            </w:pPr>
            <w:r>
              <w:rPr>
                <w:noProof/>
              </w:rPr>
              <w:drawing>
                <wp:anchor distT="0" distB="0" distL="114300" distR="114300" simplePos="0" relativeHeight="251659264" behindDoc="0" locked="0" layoutInCell="1" allowOverlap="1" wp14:anchorId="31D36DFF" wp14:editId="172FAF53">
                  <wp:simplePos x="0" y="0"/>
                  <wp:positionH relativeFrom="column">
                    <wp:posOffset>24130</wp:posOffset>
                  </wp:positionH>
                  <wp:positionV relativeFrom="paragraph">
                    <wp:posOffset>4445</wp:posOffset>
                  </wp:positionV>
                  <wp:extent cx="1151890" cy="753110"/>
                  <wp:effectExtent l="0" t="0" r="0" b="8890"/>
                  <wp:wrapNone/>
                  <wp:docPr id="455" name="図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000-00000400000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12766"/>
                          <a:stretch/>
                        </pic:blipFill>
                        <pic:spPr bwMode="auto">
                          <a:xfrm>
                            <a:off x="0" y="0"/>
                            <a:ext cx="1151890" cy="75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3895" w:rsidRPr="003A39ED" w:rsidRDefault="002D3895" w:rsidP="002D3895">
            <w:pPr>
              <w:snapToGrid w:val="0"/>
              <w:spacing w:line="320" w:lineRule="exact"/>
              <w:jc w:val="center"/>
              <w:rPr>
                <w:rFonts w:ascii="HG丸ｺﾞｼｯｸM-PRO" w:eastAsia="HG丸ｺﾞｼｯｸM-PRO" w:hAnsi="HG丸ｺﾞｼｯｸM-PRO" w:cs="メイリオ"/>
                <w:color w:val="000000" w:themeColor="text1"/>
              </w:rPr>
            </w:pPr>
          </w:p>
          <w:p w:rsidR="002D3895" w:rsidRPr="003A39ED" w:rsidRDefault="002D3895" w:rsidP="002D3895">
            <w:pPr>
              <w:snapToGrid w:val="0"/>
              <w:spacing w:line="320" w:lineRule="exact"/>
              <w:jc w:val="center"/>
              <w:rPr>
                <w:rFonts w:ascii="HG丸ｺﾞｼｯｸM-PRO" w:eastAsia="HG丸ｺﾞｼｯｸM-PRO" w:hAnsi="HG丸ｺﾞｼｯｸM-PRO" w:cs="メイリオ"/>
                <w:color w:val="000000" w:themeColor="text1"/>
              </w:rPr>
            </w:pPr>
          </w:p>
          <w:p w:rsidR="002D3895" w:rsidRPr="003A39ED" w:rsidRDefault="002D3895" w:rsidP="002D3895">
            <w:pPr>
              <w:snapToGrid w:val="0"/>
              <w:spacing w:line="320" w:lineRule="exact"/>
              <w:rPr>
                <w:rFonts w:ascii="HG丸ｺﾞｼｯｸM-PRO" w:eastAsia="HG丸ｺﾞｼｯｸM-PRO" w:hAnsi="HG丸ｺﾞｼｯｸM-PRO" w:cs="メイリオ"/>
                <w:color w:val="000000" w:themeColor="text1"/>
              </w:rPr>
            </w:pPr>
          </w:p>
        </w:tc>
      </w:tr>
      <w:tr w:rsidR="002D3895" w:rsidRPr="00D50123" w:rsidTr="002D3895">
        <w:tblPrEx>
          <w:tblCellMar>
            <w:left w:w="99" w:type="dxa"/>
            <w:right w:w="99" w:type="dxa"/>
          </w:tblCellMar>
        </w:tblPrEx>
        <w:tc>
          <w:tcPr>
            <w:tcW w:w="2552" w:type="dxa"/>
            <w:shd w:val="clear" w:color="auto" w:fill="D6E3BC" w:themeFill="accent3" w:themeFillTint="66"/>
            <w:vAlign w:val="center"/>
          </w:tcPr>
          <w:p w:rsidR="002D3895" w:rsidRDefault="002D3895" w:rsidP="002D3895">
            <w:pPr>
              <w:snapToGrid w:val="0"/>
              <w:jc w:val="center"/>
              <w:rPr>
                <w:noProof/>
              </w:rPr>
            </w:pPr>
            <w:r w:rsidRPr="006411B6">
              <w:rPr>
                <w:rFonts w:ascii="ＭＳ Ｐゴシック" w:eastAsia="ＭＳ Ｐゴシック" w:hAnsi="ＭＳ Ｐゴシック" w:cs="メイリオ" w:hint="eastAsia"/>
                <w:color w:val="000000" w:themeColor="text1"/>
                <w:sz w:val="18"/>
              </w:rPr>
              <w:t>別所団地</w:t>
            </w:r>
          </w:p>
        </w:tc>
        <w:tc>
          <w:tcPr>
            <w:tcW w:w="2552" w:type="dxa"/>
            <w:shd w:val="clear" w:color="auto" w:fill="D6E3BC" w:themeFill="accent3" w:themeFillTint="66"/>
            <w:vAlign w:val="center"/>
          </w:tcPr>
          <w:p w:rsidR="002D3895" w:rsidRDefault="002D3895" w:rsidP="002D3895">
            <w:pPr>
              <w:snapToGrid w:val="0"/>
              <w:jc w:val="center"/>
              <w:rPr>
                <w:noProof/>
              </w:rPr>
            </w:pPr>
            <w:r w:rsidRPr="006411B6">
              <w:rPr>
                <w:rFonts w:ascii="ＭＳ Ｐゴシック" w:eastAsia="ＭＳ Ｐゴシック" w:hAnsi="ＭＳ Ｐゴシック" w:cs="メイリオ" w:hint="eastAsia"/>
                <w:color w:val="000000" w:themeColor="text1"/>
                <w:sz w:val="18"/>
              </w:rPr>
              <w:t>柏木団地</w:t>
            </w:r>
          </w:p>
        </w:tc>
        <w:tc>
          <w:tcPr>
            <w:tcW w:w="2552" w:type="dxa"/>
            <w:shd w:val="clear" w:color="auto" w:fill="D6E3BC" w:themeFill="accent3" w:themeFillTint="66"/>
            <w:vAlign w:val="center"/>
          </w:tcPr>
          <w:p w:rsidR="002D3895" w:rsidRPr="00AE41DE" w:rsidRDefault="002D3895" w:rsidP="002D3895">
            <w:pPr>
              <w:snapToGrid w:val="0"/>
              <w:jc w:val="center"/>
              <w:rPr>
                <w:rFonts w:ascii="ＭＳ Ｐゴシック" w:eastAsia="ＭＳ Ｐゴシック" w:hAnsi="ＭＳ Ｐゴシック"/>
                <w:noProof/>
              </w:rPr>
            </w:pPr>
            <w:r w:rsidRPr="00AE41DE">
              <w:rPr>
                <w:rFonts w:ascii="ＭＳ Ｐゴシック" w:eastAsia="ＭＳ Ｐゴシック" w:hAnsi="ＭＳ Ｐゴシック" w:hint="eastAsia"/>
                <w:noProof/>
                <w:sz w:val="18"/>
              </w:rPr>
              <w:t>小川団地</w:t>
            </w:r>
          </w:p>
        </w:tc>
      </w:tr>
      <w:tr w:rsidR="002D3895" w:rsidRPr="00D50123" w:rsidTr="002D3895">
        <w:tblPrEx>
          <w:tblCellMar>
            <w:left w:w="99" w:type="dxa"/>
            <w:right w:w="99" w:type="dxa"/>
          </w:tblCellMar>
        </w:tblPrEx>
        <w:tc>
          <w:tcPr>
            <w:tcW w:w="2552" w:type="dxa"/>
            <w:tcBorders>
              <w:bottom w:val="single" w:sz="4" w:space="0" w:color="auto"/>
            </w:tcBorders>
            <w:vAlign w:val="center"/>
          </w:tcPr>
          <w:p w:rsidR="002D3895" w:rsidRDefault="002D3895" w:rsidP="002D3895">
            <w:pPr>
              <w:snapToGrid w:val="0"/>
              <w:spacing w:line="300" w:lineRule="exact"/>
              <w:jc w:val="center"/>
              <w:rPr>
                <w:noProof/>
              </w:rPr>
            </w:pPr>
            <w:r>
              <w:rPr>
                <w:noProof/>
              </w:rPr>
              <w:drawing>
                <wp:anchor distT="0" distB="0" distL="114300" distR="114300" simplePos="0" relativeHeight="251660288" behindDoc="0" locked="0" layoutInCell="1" allowOverlap="1" wp14:anchorId="1B65B4E8" wp14:editId="27D9F323">
                  <wp:simplePos x="0" y="0"/>
                  <wp:positionH relativeFrom="column">
                    <wp:posOffset>17780</wp:posOffset>
                  </wp:positionH>
                  <wp:positionV relativeFrom="paragraph">
                    <wp:posOffset>29845</wp:posOffset>
                  </wp:positionV>
                  <wp:extent cx="1151890" cy="873125"/>
                  <wp:effectExtent l="0" t="0" r="0" b="3175"/>
                  <wp:wrapNone/>
                  <wp:docPr id="456" name="図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000-000004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1890" cy="873125"/>
                          </a:xfrm>
                          <a:prstGeom prst="rect">
                            <a:avLst/>
                          </a:prstGeom>
                        </pic:spPr>
                      </pic:pic>
                    </a:graphicData>
                  </a:graphic>
                  <wp14:sizeRelH relativeFrom="page">
                    <wp14:pctWidth>0</wp14:pctWidth>
                  </wp14:sizeRelH>
                  <wp14:sizeRelV relativeFrom="page">
                    <wp14:pctHeight>0</wp14:pctHeight>
                  </wp14:sizeRelV>
                </wp:anchor>
              </w:drawing>
            </w:r>
          </w:p>
          <w:p w:rsidR="002D3895" w:rsidRDefault="002D3895" w:rsidP="002D3895">
            <w:pPr>
              <w:snapToGrid w:val="0"/>
              <w:spacing w:line="300" w:lineRule="exact"/>
              <w:jc w:val="center"/>
              <w:rPr>
                <w:noProof/>
              </w:rPr>
            </w:pPr>
          </w:p>
          <w:p w:rsidR="002D3895" w:rsidRDefault="002D3895" w:rsidP="002D3895">
            <w:pPr>
              <w:snapToGrid w:val="0"/>
              <w:spacing w:line="300" w:lineRule="exact"/>
              <w:jc w:val="center"/>
              <w:rPr>
                <w:noProof/>
              </w:rPr>
            </w:pPr>
          </w:p>
          <w:p w:rsidR="002D3895" w:rsidRDefault="002D3895" w:rsidP="002D3895">
            <w:pPr>
              <w:snapToGrid w:val="0"/>
              <w:spacing w:line="300" w:lineRule="exact"/>
              <w:jc w:val="center"/>
              <w:rPr>
                <w:noProof/>
              </w:rPr>
            </w:pPr>
          </w:p>
          <w:p w:rsidR="002D3895" w:rsidRDefault="002D3895" w:rsidP="002D3895">
            <w:pPr>
              <w:snapToGrid w:val="0"/>
              <w:spacing w:line="300" w:lineRule="exact"/>
              <w:jc w:val="center"/>
              <w:rPr>
                <w:noProof/>
              </w:rPr>
            </w:pPr>
          </w:p>
        </w:tc>
        <w:tc>
          <w:tcPr>
            <w:tcW w:w="2552" w:type="dxa"/>
            <w:tcBorders>
              <w:bottom w:val="single" w:sz="4" w:space="0" w:color="auto"/>
            </w:tcBorders>
            <w:vAlign w:val="center"/>
          </w:tcPr>
          <w:p w:rsidR="002D3895" w:rsidRDefault="002D3895" w:rsidP="002D3895">
            <w:pPr>
              <w:snapToGrid w:val="0"/>
              <w:spacing w:line="320" w:lineRule="exact"/>
              <w:jc w:val="center"/>
              <w:rPr>
                <w:noProof/>
              </w:rPr>
            </w:pPr>
            <w:r>
              <w:rPr>
                <w:noProof/>
              </w:rPr>
              <w:drawing>
                <wp:anchor distT="0" distB="0" distL="114300" distR="114300" simplePos="0" relativeHeight="251661312" behindDoc="0" locked="0" layoutInCell="1" allowOverlap="1" wp14:anchorId="6F514ACC" wp14:editId="1CAF6015">
                  <wp:simplePos x="0" y="0"/>
                  <wp:positionH relativeFrom="column">
                    <wp:posOffset>124460</wp:posOffset>
                  </wp:positionH>
                  <wp:positionV relativeFrom="paragraph">
                    <wp:posOffset>-4445</wp:posOffset>
                  </wp:positionV>
                  <wp:extent cx="1151890" cy="872490"/>
                  <wp:effectExtent l="0" t="0" r="0" b="3810"/>
                  <wp:wrapNone/>
                  <wp:docPr id="457" name="図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000-000004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872490"/>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Borders>
              <w:bottom w:val="single" w:sz="4" w:space="0" w:color="auto"/>
            </w:tcBorders>
            <w:vAlign w:val="center"/>
          </w:tcPr>
          <w:p w:rsidR="002D3895" w:rsidRDefault="002D3895" w:rsidP="002D3895">
            <w:pPr>
              <w:snapToGrid w:val="0"/>
              <w:spacing w:line="320" w:lineRule="exact"/>
              <w:jc w:val="center"/>
              <w:rPr>
                <w:noProof/>
              </w:rPr>
            </w:pPr>
            <w:r>
              <w:rPr>
                <w:noProof/>
              </w:rPr>
              <w:drawing>
                <wp:anchor distT="0" distB="0" distL="114300" distR="114300" simplePos="0" relativeHeight="251656192" behindDoc="0" locked="0" layoutInCell="1" allowOverlap="1" wp14:anchorId="0F05D5BB" wp14:editId="6DE52113">
                  <wp:simplePos x="0" y="0"/>
                  <wp:positionH relativeFrom="column">
                    <wp:posOffset>186690</wp:posOffset>
                  </wp:positionH>
                  <wp:positionV relativeFrom="paragraph">
                    <wp:posOffset>2540</wp:posOffset>
                  </wp:positionV>
                  <wp:extent cx="1151890" cy="785495"/>
                  <wp:effectExtent l="0" t="0" r="0" b="0"/>
                  <wp:wrapNone/>
                  <wp:docPr id="4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890" cy="785495"/>
                          </a:xfrm>
                          <a:prstGeom prst="rect">
                            <a:avLst/>
                          </a:prstGeom>
                        </pic:spPr>
                      </pic:pic>
                    </a:graphicData>
                  </a:graphic>
                  <wp14:sizeRelH relativeFrom="page">
                    <wp14:pctWidth>0</wp14:pctWidth>
                  </wp14:sizeRelH>
                  <wp14:sizeRelV relativeFrom="page">
                    <wp14:pctHeight>0</wp14:pctHeight>
                  </wp14:sizeRelV>
                </wp:anchor>
              </w:drawing>
            </w:r>
          </w:p>
        </w:tc>
      </w:tr>
    </w:tbl>
    <w:p w:rsidR="00281FDC" w:rsidRDefault="00447F91" w:rsidP="0038658A">
      <w:r>
        <w:rPr>
          <w:noProof/>
        </w:rPr>
        <mc:AlternateContent>
          <mc:Choice Requires="wps">
            <w:drawing>
              <wp:anchor distT="0" distB="0" distL="114300" distR="114300" simplePos="0" relativeHeight="251655168" behindDoc="0" locked="0" layoutInCell="1" allowOverlap="1" wp14:anchorId="3C15149E" wp14:editId="0FC4B357">
                <wp:simplePos x="0" y="0"/>
                <wp:positionH relativeFrom="column">
                  <wp:posOffset>7434418</wp:posOffset>
                </wp:positionH>
                <wp:positionV relativeFrom="paragraph">
                  <wp:posOffset>-72390</wp:posOffset>
                </wp:positionV>
                <wp:extent cx="6768000" cy="9755505"/>
                <wp:effectExtent l="0" t="0" r="13970" b="17145"/>
                <wp:wrapNone/>
                <wp:docPr id="308" name="正方形/長方形 308"/>
                <wp:cNvGraphicFramePr/>
                <a:graphic xmlns:a="http://schemas.openxmlformats.org/drawingml/2006/main">
                  <a:graphicData uri="http://schemas.microsoft.com/office/word/2010/wordprocessingShape">
                    <wps:wsp>
                      <wps:cNvSpPr/>
                      <wps:spPr>
                        <a:xfrm>
                          <a:off x="0" y="0"/>
                          <a:ext cx="6768000" cy="9755505"/>
                        </a:xfrm>
                        <a:prstGeom prst="rect">
                          <a:avLst/>
                        </a:prstGeom>
                        <a:no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851" w:rsidRPr="00CA07F3" w:rsidRDefault="003F3851" w:rsidP="00B274EA">
                            <w:pPr>
                              <w:spacing w:line="280" w:lineRule="exact"/>
                              <w:ind w:firstLineChars="100" w:firstLine="220"/>
                              <w:jc w:val="left"/>
                              <w:rPr>
                                <w:rFonts w:ascii="HGｺﾞｼｯｸM" w:eastAsia="HGｺﾞｼｯｸM" w:hAnsiTheme="majorEastAsia"/>
                                <w:color w:val="000000" w:themeColor="text1"/>
                                <w:sz w:val="22"/>
                              </w:rPr>
                            </w:pPr>
                          </w:p>
                          <w:p w:rsidR="003D6BD4" w:rsidRPr="00A00B8A" w:rsidRDefault="003D6BD4" w:rsidP="0013309D">
                            <w:pPr>
                              <w:spacing w:line="280" w:lineRule="exact"/>
                              <w:ind w:firstLineChars="100" w:firstLine="220"/>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149E" id="正方形/長方形 308" o:spid="_x0000_s1063" style="position:absolute;left:0;text-align:left;margin-left:585.4pt;margin-top:-5.7pt;width:532.9pt;height:76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" filled="f" strokecolor="#4e6128 [1606]" strokeweight="2pt">
                <v:textbox>
                  <w:txbxContent>
                    <w:p w:rsidR="003F3851" w:rsidRPr="00CA07F3" w:rsidRDefault="003F3851" w:rsidP="00B274EA">
                      <w:pPr>
                        <w:spacing w:line="280" w:lineRule="exact"/>
                        <w:ind w:firstLineChars="100" w:firstLine="220"/>
                        <w:jc w:val="left"/>
                        <w:rPr>
                          <w:rFonts w:ascii="HGｺﾞｼｯｸM" w:eastAsia="HGｺﾞｼｯｸM" w:hAnsiTheme="majorEastAsia"/>
                          <w:color w:val="000000" w:themeColor="text1"/>
                          <w:sz w:val="22"/>
                        </w:rPr>
                      </w:pPr>
                    </w:p>
                    <w:p w:rsidR="003D6BD4" w:rsidRPr="00A00B8A" w:rsidRDefault="003D6BD4" w:rsidP="0013309D">
                      <w:pPr>
                        <w:spacing w:line="280" w:lineRule="exact"/>
                        <w:ind w:firstLineChars="100" w:firstLine="220"/>
                        <w:jc w:val="left"/>
                        <w:rPr>
                          <w:rFonts w:asciiTheme="majorEastAsia" w:eastAsiaTheme="majorEastAsia" w:hAnsiTheme="majorEastAsia"/>
                          <w:color w:val="000000" w:themeColor="text1"/>
                          <w:sz w:val="22"/>
                        </w:rPr>
                      </w:pPr>
                    </w:p>
                  </w:txbxContent>
                </v:textbox>
              </v:rect>
            </w:pict>
          </mc:Fallback>
        </mc:AlternateContent>
      </w:r>
      <w:r w:rsidR="00AE41DE">
        <w:rPr>
          <w:noProof/>
        </w:rPr>
        <mc:AlternateContent>
          <mc:Choice Requires="wps">
            <w:drawing>
              <wp:anchor distT="0" distB="0" distL="114300" distR="114300" simplePos="0" relativeHeight="251638272" behindDoc="0" locked="0" layoutInCell="1" allowOverlap="1" wp14:anchorId="5397021C" wp14:editId="6338CDE0">
                <wp:simplePos x="0" y="0"/>
                <wp:positionH relativeFrom="column">
                  <wp:posOffset>-187960</wp:posOffset>
                </wp:positionH>
                <wp:positionV relativeFrom="paragraph">
                  <wp:posOffset>-64135</wp:posOffset>
                </wp:positionV>
                <wp:extent cx="6768000" cy="2541270"/>
                <wp:effectExtent l="0" t="0" r="13970" b="11430"/>
                <wp:wrapNone/>
                <wp:docPr id="301" name="正方形/長方形 301"/>
                <wp:cNvGraphicFramePr/>
                <a:graphic xmlns:a="http://schemas.openxmlformats.org/drawingml/2006/main">
                  <a:graphicData uri="http://schemas.microsoft.com/office/word/2010/wordprocessingShape">
                    <wps:wsp>
                      <wps:cNvSpPr/>
                      <wps:spPr>
                        <a:xfrm>
                          <a:off x="0" y="0"/>
                          <a:ext cx="6768000" cy="2541270"/>
                        </a:xfrm>
                        <a:prstGeom prst="rect">
                          <a:avLst/>
                        </a:prstGeom>
                        <a:no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441" w:rsidRDefault="009C1441" w:rsidP="009C1441">
                            <w:pPr>
                              <w:spacing w:line="280" w:lineRule="exact"/>
                              <w:jc w:val="left"/>
                              <w:rPr>
                                <w:rFonts w:asciiTheme="majorEastAsia" w:eastAsiaTheme="majorEastAsia" w:hAnsiTheme="majorEastAsia"/>
                                <w:color w:val="000000" w:themeColor="text1"/>
                                <w:sz w:val="22"/>
                              </w:rPr>
                            </w:pPr>
                          </w:p>
                          <w:p w:rsidR="00AE41DE" w:rsidRPr="009C1441" w:rsidRDefault="00AE41DE" w:rsidP="009C1441">
                            <w:pPr>
                              <w:spacing w:line="280" w:lineRule="exact"/>
                              <w:jc w:val="left"/>
                              <w:rPr>
                                <w:rFonts w:asciiTheme="majorEastAsia" w:eastAsiaTheme="majorEastAsia" w:hAnsiTheme="majorEastAsia"/>
                                <w:color w:val="000000" w:themeColor="text1"/>
                                <w:sz w:val="22"/>
                              </w:rPr>
                            </w:pPr>
                          </w:p>
                          <w:p w:rsidR="009C1441" w:rsidRPr="009C1441" w:rsidRDefault="009C1441" w:rsidP="009C1441">
                            <w:pPr>
                              <w:spacing w:line="280" w:lineRule="exact"/>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021C" id="正方形/長方形 301" o:spid="_x0000_s1064" style="position:absolute;left:0;text-align:left;margin-left:-14.8pt;margin-top:-5.05pt;width:532.9pt;height:200.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" filled="f" strokecolor="#4e6128 [1606]" strokeweight="2pt">
                <v:textbox>
                  <w:txbxContent>
                    <w:p w:rsidR="009C1441" w:rsidRDefault="009C1441" w:rsidP="009C1441">
                      <w:pPr>
                        <w:spacing w:line="280" w:lineRule="exact"/>
                        <w:jc w:val="left"/>
                        <w:rPr>
                          <w:rFonts w:asciiTheme="majorEastAsia" w:eastAsiaTheme="majorEastAsia" w:hAnsiTheme="majorEastAsia"/>
                          <w:color w:val="000000" w:themeColor="text1"/>
                          <w:sz w:val="22"/>
                        </w:rPr>
                      </w:pPr>
                    </w:p>
                    <w:p w:rsidR="00AE41DE" w:rsidRPr="009C1441" w:rsidRDefault="00AE41DE" w:rsidP="009C1441">
                      <w:pPr>
                        <w:spacing w:line="280" w:lineRule="exact"/>
                        <w:jc w:val="left"/>
                        <w:rPr>
                          <w:rFonts w:asciiTheme="majorEastAsia" w:eastAsiaTheme="majorEastAsia" w:hAnsiTheme="majorEastAsia"/>
                          <w:color w:val="000000" w:themeColor="text1"/>
                          <w:sz w:val="22"/>
                        </w:rPr>
                      </w:pPr>
                    </w:p>
                    <w:p w:rsidR="009C1441" w:rsidRPr="009C1441" w:rsidRDefault="009C1441" w:rsidP="009C1441">
                      <w:pPr>
                        <w:spacing w:line="280" w:lineRule="exact"/>
                        <w:jc w:val="left"/>
                        <w:rPr>
                          <w:rFonts w:asciiTheme="majorEastAsia" w:eastAsiaTheme="majorEastAsia" w:hAnsiTheme="majorEastAsia"/>
                          <w:color w:val="000000" w:themeColor="text1"/>
                          <w:sz w:val="22"/>
                        </w:rPr>
                      </w:pPr>
                    </w:p>
                  </w:txbxContent>
                </v:textbox>
              </v:rect>
            </w:pict>
          </mc:Fallback>
        </mc:AlternateContent>
      </w:r>
      <w:r w:rsidR="00FA30DA">
        <w:rPr>
          <w:noProof/>
        </w:rPr>
        <mc:AlternateContent>
          <mc:Choice Requires="wpg">
            <w:drawing>
              <wp:anchor distT="0" distB="0" distL="114300" distR="114300" simplePos="0" relativeHeight="251653120" behindDoc="0" locked="0" layoutInCell="1" allowOverlap="1">
                <wp:simplePos x="0" y="0"/>
                <wp:positionH relativeFrom="column">
                  <wp:posOffset>7457440</wp:posOffset>
                </wp:positionH>
                <wp:positionV relativeFrom="paragraph">
                  <wp:posOffset>211010</wp:posOffset>
                </wp:positionV>
                <wp:extent cx="2137410" cy="374650"/>
                <wp:effectExtent l="0" t="0" r="0" b="63500"/>
                <wp:wrapNone/>
                <wp:docPr id="43" name="グループ化 43"/>
                <wp:cNvGraphicFramePr/>
                <a:graphic xmlns:a="http://schemas.openxmlformats.org/drawingml/2006/main">
                  <a:graphicData uri="http://schemas.microsoft.com/office/word/2010/wordprocessingGroup">
                    <wpg:wgp>
                      <wpg:cNvGrpSpPr/>
                      <wpg:grpSpPr>
                        <a:xfrm>
                          <a:off x="0" y="0"/>
                          <a:ext cx="2137410" cy="374650"/>
                          <a:chOff x="0" y="0"/>
                          <a:chExt cx="2137410" cy="374650"/>
                        </a:xfrm>
                      </wpg:grpSpPr>
                      <wps:wsp>
                        <wps:cNvPr id="41" name="正方形/長方形 41"/>
                        <wps:cNvSpPr/>
                        <wps:spPr>
                          <a:xfrm>
                            <a:off x="0" y="0"/>
                            <a:ext cx="2137410"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3895" w:rsidRPr="002D3895" w:rsidRDefault="002D3895" w:rsidP="002D3895">
                              <w:pPr>
                                <w:spacing w:line="360" w:lineRule="exact"/>
                                <w:jc w:val="left"/>
                                <w:rPr>
                                  <w:rFonts w:ascii="メイリオ" w:eastAsia="メイリオ" w:hAnsi="メイリオ" w:cs="メイリオ"/>
                                  <w:b/>
                                  <w:bCs/>
                                  <w:color w:val="000000" w:themeColor="text1"/>
                                  <w:sz w:val="24"/>
                                </w:rPr>
                              </w:pPr>
                              <w:r w:rsidRPr="0076032D">
                                <w:rPr>
                                  <w:rFonts w:asciiTheme="majorEastAsia" w:eastAsiaTheme="majorEastAsia" w:hAnsiTheme="majorEastAsia" w:cs="メイリオ" w:hint="eastAsia"/>
                                  <w:b/>
                                  <w:color w:val="F78D7C"/>
                                  <w:sz w:val="24"/>
                                </w:rPr>
                                <w:t>■</w:t>
                              </w:r>
                              <w:r w:rsidRPr="002D3895">
                                <w:rPr>
                                  <w:rFonts w:ascii="メイリオ" w:eastAsia="メイリオ" w:hAnsi="メイリオ" w:cs="メイリオ" w:hint="eastAsia"/>
                                  <w:b/>
                                  <w:bCs/>
                                  <w:color w:val="000000" w:themeColor="text1"/>
                                  <w:sz w:val="24"/>
                                </w:rPr>
                                <w:t>基本理念と目標･方針</w:t>
                              </w:r>
                            </w:p>
                            <w:p w:rsidR="002D3895" w:rsidRPr="002D3895" w:rsidRDefault="002D3895" w:rsidP="002D3895">
                              <w:pPr>
                                <w:spacing w:line="36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コネクタ 42"/>
                        <wps:cNvCnPr/>
                        <wps:spPr>
                          <a:xfrm>
                            <a:off x="106878" y="332509"/>
                            <a:ext cx="169200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3" o:spid="_x0000_s1065" style="position:absolute;left:0;text-align:left;margin-left:587.2pt;margin-top:16.6pt;width:168.3pt;height:29.5pt;z-index:251653120" coordsize="2137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">
                <v:rect id="正方形/長方形 41" o:spid="_x0000_s1066" style="position:absolute;width:2137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7uwwAAANsAAAAPAAAAZHJzL2Rvd25yZXYueG1sRI9PawIx&#10;FMTvBb9DeIK3mrVI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YCue7sMAAADbAAAADwAA&#10;AAAAAAAAAAAAAAAHAgAAZHJzL2Rvd25yZXYueG1sUEsFBgAAAAADAAMAtwAAAPcCAAAAAA==&#10;" filled="f" stroked="f" strokeweight="1pt">
                  <v:textbox>
                    <w:txbxContent>
                      <w:p w:rsidR="002D3895" w:rsidRPr="002D3895" w:rsidRDefault="002D3895" w:rsidP="002D3895">
                        <w:pPr>
                          <w:spacing w:line="360" w:lineRule="exact"/>
                          <w:jc w:val="left"/>
                          <w:rPr>
                            <w:rFonts w:ascii="メイリオ" w:eastAsia="メイリオ" w:hAnsi="メイリオ" w:cs="メイリオ"/>
                            <w:b/>
                            <w:bCs/>
                            <w:color w:val="000000" w:themeColor="text1"/>
                            <w:sz w:val="24"/>
                          </w:rPr>
                        </w:pPr>
                        <w:r w:rsidRPr="0076032D">
                          <w:rPr>
                            <w:rFonts w:asciiTheme="majorEastAsia" w:eastAsiaTheme="majorEastAsia" w:hAnsiTheme="majorEastAsia" w:cs="メイリオ" w:hint="eastAsia"/>
                            <w:b/>
                            <w:color w:val="F78D7C"/>
                            <w:sz w:val="24"/>
                          </w:rPr>
                          <w:t>■</w:t>
                        </w:r>
                        <w:r w:rsidRPr="002D3895">
                          <w:rPr>
                            <w:rFonts w:ascii="メイリオ" w:eastAsia="メイリオ" w:hAnsi="メイリオ" w:cs="メイリオ" w:hint="eastAsia"/>
                            <w:b/>
                            <w:bCs/>
                            <w:color w:val="000000" w:themeColor="text1"/>
                            <w:sz w:val="24"/>
                          </w:rPr>
                          <w:t>基本理念と目標･方針</w:t>
                        </w:r>
                      </w:p>
                      <w:p w:rsidR="002D3895" w:rsidRPr="002D3895" w:rsidRDefault="002D3895" w:rsidP="002D3895">
                        <w:pPr>
                          <w:spacing w:line="360" w:lineRule="exact"/>
                          <w:jc w:val="left"/>
                          <w:rPr>
                            <w:rFonts w:ascii="メイリオ" w:eastAsia="メイリオ" w:hAnsi="メイリオ" w:cs="メイリオ"/>
                            <w:b/>
                            <w:color w:val="000000" w:themeColor="text1"/>
                            <w:sz w:val="24"/>
                          </w:rPr>
                        </w:pPr>
                      </w:p>
                    </w:txbxContent>
                  </v:textbox>
                </v:rect>
                <v:line id="直線コネクタ 42" o:spid="_x0000_s1067" style="position:absolute;visibility:visible;mso-wrap-style:square" from="1068,3325" to="17988,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" strokecolor="#76923c [2406]" strokeweight="3pt">
                  <v:shadow on="t" color="black" opacity="26214f" origin="-.5,-.5" offset=".74836mm,.74836mm"/>
                </v:line>
              </v:group>
            </w:pict>
          </mc:Fallback>
        </mc:AlternateContent>
      </w:r>
      <w:r w:rsidR="00AE364A">
        <w:rPr>
          <w:noProof/>
        </w:rPr>
        <mc:AlternateContent>
          <mc:Choice Requires="wpg">
            <w:drawing>
              <wp:anchor distT="0" distB="0" distL="114300" distR="114300" simplePos="0" relativeHeight="251657216" behindDoc="0" locked="0" layoutInCell="1" allowOverlap="1" wp14:anchorId="162AD397" wp14:editId="0403F664">
                <wp:simplePos x="0" y="0"/>
                <wp:positionH relativeFrom="column">
                  <wp:posOffset>7403465</wp:posOffset>
                </wp:positionH>
                <wp:positionV relativeFrom="paragraph">
                  <wp:posOffset>-185230</wp:posOffset>
                </wp:positionV>
                <wp:extent cx="6839585" cy="439387"/>
                <wp:effectExtent l="57150" t="38100" r="132715" b="113665"/>
                <wp:wrapNone/>
                <wp:docPr id="62" name="グループ化 62"/>
                <wp:cNvGraphicFramePr/>
                <a:graphic xmlns:a="http://schemas.openxmlformats.org/drawingml/2006/main">
                  <a:graphicData uri="http://schemas.microsoft.com/office/word/2010/wordprocessingGroup">
                    <wpg:wgp>
                      <wpg:cNvGrpSpPr/>
                      <wpg:grpSpPr>
                        <a:xfrm>
                          <a:off x="0" y="0"/>
                          <a:ext cx="6839585" cy="439387"/>
                          <a:chOff x="0" y="-47500"/>
                          <a:chExt cx="6839585" cy="439387"/>
                        </a:xfrm>
                      </wpg:grpSpPr>
                      <wps:wsp>
                        <wps:cNvPr id="63" name="テキスト ボックス 63"/>
                        <wps:cNvSpPr txBox="1"/>
                        <wps:spPr>
                          <a:xfrm>
                            <a:off x="0" y="0"/>
                            <a:ext cx="6839585" cy="371475"/>
                          </a:xfrm>
                          <a:prstGeom prst="rect">
                            <a:avLst/>
                          </a:prstGeom>
                          <a:solidFill>
                            <a:srgbClr val="35A084"/>
                          </a:solidFill>
                          <a:ln w="50800" cmpd="dbl">
                            <a:noFill/>
                          </a:ln>
                          <a:effectLst>
                            <a:outerShdw blurRad="50800" dist="38100" dir="2700000" algn="tl" rotWithShape="0">
                              <a:prstClr val="black">
                                <a:alpha val="40000"/>
                              </a:prstClr>
                            </a:outerShdw>
                          </a:effectLst>
                          <a:scene3d>
                            <a:camera prst="orthographicFront"/>
                            <a:lightRig rig="threePt" dir="t"/>
                          </a:scene3d>
                          <a:sp3d/>
                        </wps:spPr>
                        <wps:txbx>
                          <w:txbxContent>
                            <w:p w:rsidR="002B23EF" w:rsidRPr="00E55BE2" w:rsidRDefault="002B23EF" w:rsidP="002B23EF">
                              <w:pPr>
                                <w:rPr>
                                  <w:rFonts w:ascii="ＭＳ ゴシック" w:eastAsia="ＭＳ ゴシック" w:hAnsi="ＭＳ ゴシック" w:cs="Times New Roman"/>
                                  <w:b/>
                                  <w:color w:val="FFFFFF" w:themeColor="background1"/>
                                  <w:kern w:val="0"/>
                                  <w:sz w:val="3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テキスト ボックス 448"/>
                        <wps:cNvSpPr txBox="1"/>
                        <wps:spPr>
                          <a:xfrm>
                            <a:off x="9525" y="-47500"/>
                            <a:ext cx="4102735"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3EF" w:rsidRPr="00697A82" w:rsidRDefault="002B23EF" w:rsidP="002B23EF">
                              <w:pPr>
                                <w:rPr>
                                  <w:rFonts w:ascii="メイリオ" w:eastAsia="メイリオ" w:hAnsi="メイリオ"/>
                                  <w:b/>
                                </w:rPr>
                              </w:pPr>
                              <w:r w:rsidRPr="00697A82">
                                <w:rPr>
                                  <w:rFonts w:ascii="メイリオ" w:eastAsia="メイリオ" w:hAnsi="メイリオ" w:cs="Times New Roman"/>
                                  <w:b/>
                                  <w:color w:val="FFFFFF" w:themeColor="background1"/>
                                  <w:kern w:val="0"/>
                                  <w:sz w:val="34"/>
                                  <w:szCs w:val="34"/>
                                </w:rPr>
                                <w:t xml:space="preserve">　</w:t>
                              </w:r>
                              <w:r>
                                <w:rPr>
                                  <w:rFonts w:ascii="メイリオ" w:eastAsia="メイリオ" w:hAnsi="メイリオ" w:cs="Times New Roman" w:hint="eastAsia"/>
                                  <w:b/>
                                  <w:color w:val="FFFFFF" w:themeColor="background1"/>
                                  <w:kern w:val="0"/>
                                  <w:sz w:val="34"/>
                                  <w:szCs w:val="34"/>
                                </w:rPr>
                                <w:t>長寿命化実施</w:t>
                              </w:r>
                              <w:r>
                                <w:rPr>
                                  <w:rFonts w:ascii="メイリオ" w:eastAsia="メイリオ" w:hAnsi="メイリオ" w:cs="Times New Roman"/>
                                  <w:b/>
                                  <w:color w:val="FFFFFF" w:themeColor="background1"/>
                                  <w:kern w:val="0"/>
                                  <w:sz w:val="34"/>
                                  <w:szCs w:val="34"/>
                                </w:rPr>
                                <w:t>計画</w:t>
                              </w:r>
                            </w:p>
                            <w:p w:rsidR="002B23EF" w:rsidRPr="006E58D9" w:rsidRDefault="002B23EF" w:rsidP="002B23EF">
                              <w:pPr>
                                <w:ind w:firstLineChars="100" w:firstLine="340"/>
                                <w:rPr>
                                  <w:rFonts w:ascii="メイリオ" w:eastAsia="メイリオ" w:hAnsi="メイリオ" w:cs="メイリオ"/>
                                  <w:b/>
                                  <w:color w:val="FFFFFF" w:themeColor="background1"/>
                                  <w:kern w:val="0"/>
                                  <w:sz w:val="34"/>
                                  <w:szCs w:val="34"/>
                                </w:rPr>
                              </w:pPr>
                              <w:r w:rsidRPr="006E58D9">
                                <w:rPr>
                                  <w:rFonts w:ascii="メイリオ" w:eastAsia="メイリオ" w:hAnsi="メイリオ" w:cs="メイリオ" w:hint="eastAsia"/>
                                  <w:b/>
                                  <w:color w:val="FFFFFF" w:themeColor="background1"/>
                                  <w:kern w:val="0"/>
                                  <w:sz w:val="34"/>
                                  <w:szCs w:val="34"/>
                                </w:rPr>
                                <w:t>施設の長寿命化</w:t>
                              </w:r>
                            </w:p>
                            <w:p w:rsidR="002B23EF" w:rsidRDefault="002B23EF" w:rsidP="002B23EF"/>
                            <w:p w:rsidR="002B23EF" w:rsidRPr="0050726B" w:rsidRDefault="002B23EF" w:rsidP="002B23E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2AD397" id="グループ化 62" o:spid="_x0000_s1068" style="position:absolute;left:0;text-align:left;margin-left:582.95pt;margin-top:-14.6pt;width:538.55pt;height:34.6pt;z-index:251657216;mso-height-relative:margin" coordorigin=",-475" coordsize="68395,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">
                <v:shape id="テキスト ボックス 63" o:spid="_x0000_s1069" type="#_x0000_t202" style="position:absolute;width:6839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" fillcolor="#35a084" stroked="f" strokeweight="4pt">
                  <v:stroke linestyle="thinThin"/>
                  <v:shadow on="t" color="black" opacity="26214f" origin="-.5,-.5" offset=".74836mm,.74836mm"/>
                  <v:textbox>
                    <w:txbxContent>
                      <w:p w:rsidR="002B23EF" w:rsidRPr="00E55BE2" w:rsidRDefault="002B23EF" w:rsidP="002B23EF">
                        <w:pPr>
                          <w:rPr>
                            <w:rFonts w:ascii="ＭＳ ゴシック" w:eastAsia="ＭＳ ゴシック" w:hAnsi="ＭＳ ゴシック" w:cs="Times New Roman"/>
                            <w:b/>
                            <w:color w:val="FFFFFF" w:themeColor="background1"/>
                            <w:kern w:val="0"/>
                            <w:sz w:val="36"/>
                            <w:szCs w:val="24"/>
                          </w:rPr>
                        </w:pPr>
                      </w:p>
                    </w:txbxContent>
                  </v:textbox>
                </v:shape>
                <v:shape id="テキスト ボックス 448" o:spid="_x0000_s1070" type="#_x0000_t202" style="position:absolute;left:95;top:-475;width:41027;height:4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" filled="f" stroked="f" strokeweight=".5pt">
                  <v:textbox inset="0,0,0,0">
                    <w:txbxContent>
                      <w:p w:rsidR="002B23EF" w:rsidRPr="00697A82" w:rsidRDefault="002B23EF" w:rsidP="002B23EF">
                        <w:pPr>
                          <w:rPr>
                            <w:rFonts w:ascii="メイリオ" w:eastAsia="メイリオ" w:hAnsi="メイリオ"/>
                            <w:b/>
                          </w:rPr>
                        </w:pPr>
                        <w:r w:rsidRPr="00697A82">
                          <w:rPr>
                            <w:rFonts w:ascii="メイリオ" w:eastAsia="メイリオ" w:hAnsi="メイリオ" w:cs="Times New Roman"/>
                            <w:b/>
                            <w:color w:val="FFFFFF" w:themeColor="background1"/>
                            <w:kern w:val="0"/>
                            <w:sz w:val="34"/>
                            <w:szCs w:val="34"/>
                          </w:rPr>
                          <w:t xml:space="preserve">　</w:t>
                        </w:r>
                        <w:r>
                          <w:rPr>
                            <w:rFonts w:ascii="メイリオ" w:eastAsia="メイリオ" w:hAnsi="メイリオ" w:cs="Times New Roman" w:hint="eastAsia"/>
                            <w:b/>
                            <w:color w:val="FFFFFF" w:themeColor="background1"/>
                            <w:kern w:val="0"/>
                            <w:sz w:val="34"/>
                            <w:szCs w:val="34"/>
                          </w:rPr>
                          <w:t>長寿命化実施</w:t>
                        </w:r>
                        <w:r>
                          <w:rPr>
                            <w:rFonts w:ascii="メイリオ" w:eastAsia="メイリオ" w:hAnsi="メイリオ" w:cs="Times New Roman"/>
                            <w:b/>
                            <w:color w:val="FFFFFF" w:themeColor="background1"/>
                            <w:kern w:val="0"/>
                            <w:sz w:val="34"/>
                            <w:szCs w:val="34"/>
                          </w:rPr>
                          <w:t>計画</w:t>
                        </w:r>
                      </w:p>
                      <w:p w:rsidR="002B23EF" w:rsidRPr="006E58D9" w:rsidRDefault="002B23EF" w:rsidP="002B23EF">
                        <w:pPr>
                          <w:ind w:firstLineChars="100" w:firstLine="340"/>
                          <w:rPr>
                            <w:rFonts w:ascii="メイリオ" w:eastAsia="メイリオ" w:hAnsi="メイリオ" w:cs="メイリオ"/>
                            <w:b/>
                            <w:color w:val="FFFFFF" w:themeColor="background1"/>
                            <w:kern w:val="0"/>
                            <w:sz w:val="34"/>
                            <w:szCs w:val="34"/>
                          </w:rPr>
                        </w:pPr>
                        <w:r w:rsidRPr="006E58D9">
                          <w:rPr>
                            <w:rFonts w:ascii="メイリオ" w:eastAsia="メイリオ" w:hAnsi="メイリオ" w:cs="メイリオ" w:hint="eastAsia"/>
                            <w:b/>
                            <w:color w:val="FFFFFF" w:themeColor="background1"/>
                            <w:kern w:val="0"/>
                            <w:sz w:val="34"/>
                            <w:szCs w:val="34"/>
                          </w:rPr>
                          <w:t>施設の長寿命化</w:t>
                        </w:r>
                      </w:p>
                      <w:p w:rsidR="002B23EF" w:rsidRDefault="002B23EF" w:rsidP="002B23EF"/>
                      <w:p w:rsidR="002B23EF" w:rsidRPr="0050726B" w:rsidRDefault="002B23EF" w:rsidP="002B23EF"/>
                    </w:txbxContent>
                  </v:textbox>
                </v:shape>
              </v:group>
            </w:pict>
          </mc:Fallback>
        </mc:AlternateContent>
      </w:r>
      <w:r w:rsidR="000B7C95">
        <w:rPr>
          <w:noProof/>
        </w:rPr>
        <w:t xml:space="preserve"> </w:t>
      </w:r>
      <w:r w:rsidR="00F64A23" w:rsidRPr="00F64A23">
        <w:t xml:space="preserve"> </w:t>
      </w:r>
    </w:p>
    <w:p w:rsidR="00281FDC" w:rsidRDefault="00281FDC" w:rsidP="006A3BE0">
      <w:pPr>
        <w:framePr w:hSpace="142" w:wrap="around" w:vAnchor="text" w:hAnchor="margin" w:y="1759"/>
        <w:widowControl/>
        <w:jc w:val="left"/>
      </w:pPr>
    </w:p>
    <w:p w:rsidR="00281FDC" w:rsidRDefault="003D440E" w:rsidP="006A3BE0">
      <w:pPr>
        <w:widowControl/>
        <w:jc w:val="left"/>
      </w:pPr>
      <w:r w:rsidRPr="00406B7C">
        <w:rPr>
          <w:noProof/>
        </w:rPr>
        <w:t xml:space="preserve"> </w:t>
      </w:r>
    </w:p>
    <w:p w:rsidR="00281FDC" w:rsidRDefault="005E616C" w:rsidP="006A3BE0">
      <w:pPr>
        <w:widowControl/>
        <w:jc w:val="left"/>
      </w:pPr>
      <w:r>
        <w:rPr>
          <w:noProof/>
        </w:rPr>
        <mc:AlternateContent>
          <mc:Choice Requires="wps">
            <w:drawing>
              <wp:anchor distT="45720" distB="45720" distL="114300" distR="114300" simplePos="0" relativeHeight="251654144" behindDoc="0" locked="0" layoutInCell="1" allowOverlap="1">
                <wp:simplePos x="0" y="0"/>
                <wp:positionH relativeFrom="column">
                  <wp:posOffset>7617905</wp:posOffset>
                </wp:positionH>
                <wp:positionV relativeFrom="paragraph">
                  <wp:posOffset>160020</wp:posOffset>
                </wp:positionV>
                <wp:extent cx="6424295" cy="1404620"/>
                <wp:effectExtent l="0" t="0" r="1460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B7C95" w:rsidRPr="004406AE" w:rsidRDefault="00D56EA6" w:rsidP="005E616C">
                            <w:pPr>
                              <w:tabs>
                                <w:tab w:val="left" w:pos="4253"/>
                              </w:tabs>
                              <w:spacing w:line="240" w:lineRule="exact"/>
                              <w:contextualSpacing/>
                              <w:rPr>
                                <w:rFonts w:ascii="HGｺﾞｼｯｸM" w:eastAsia="HGｺﾞｼｯｸM" w:hAnsi="HG丸ｺﾞｼｯｸM-PRO"/>
                                <w:b/>
                                <w:bCs/>
                                <w:color w:val="000000" w:themeColor="text1"/>
                                <w:sz w:val="20"/>
                              </w:rPr>
                            </w:pPr>
                            <w:r w:rsidRPr="004406AE">
                              <w:rPr>
                                <w:rFonts w:ascii="HGｺﾞｼｯｸM" w:eastAsia="HGｺﾞｼｯｸM" w:hAnsi="HG丸ｺﾞｼｯｸM-PRO" w:hint="eastAsia"/>
                                <w:b/>
                                <w:bCs/>
                                <w:color w:val="000000" w:themeColor="text1"/>
                                <w:sz w:val="20"/>
                              </w:rPr>
                              <w:t>＜</w:t>
                            </w:r>
                            <w:r w:rsidR="000B7C95" w:rsidRPr="004406AE">
                              <w:rPr>
                                <w:rFonts w:ascii="HGｺﾞｼｯｸM" w:eastAsia="HGｺﾞｼｯｸM" w:hAnsi="HG丸ｺﾞｼｯｸM-PRO" w:hint="eastAsia"/>
                                <w:b/>
                                <w:bCs/>
                                <w:color w:val="000000" w:themeColor="text1"/>
                                <w:sz w:val="20"/>
                              </w:rPr>
                              <w:t>基本理念</w:t>
                            </w:r>
                            <w:r w:rsidRPr="004406AE">
                              <w:rPr>
                                <w:rFonts w:ascii="HGｺﾞｼｯｸM" w:eastAsia="HGｺﾞｼｯｸM" w:hAnsi="HG丸ｺﾞｼｯｸM-PRO" w:hint="eastAsia"/>
                                <w:b/>
                                <w:bCs/>
                                <w:color w:val="000000" w:themeColor="text1"/>
                                <w:sz w:val="20"/>
                              </w:rPr>
                              <w:t>＞</w:t>
                            </w:r>
                          </w:p>
                          <w:p w:rsidR="000B7C95" w:rsidRPr="004406AE" w:rsidRDefault="000B7C95" w:rsidP="002B23EF">
                            <w:pPr>
                              <w:tabs>
                                <w:tab w:val="left" w:pos="4253"/>
                              </w:tabs>
                              <w:spacing w:line="240" w:lineRule="exact"/>
                              <w:contextualSpacing/>
                              <w:jc w:val="center"/>
                              <w:rPr>
                                <w:rFonts w:ascii="HGｺﾞｼｯｸM" w:eastAsia="HGｺﾞｼｯｸM" w:hAnsi="HG丸ｺﾞｼｯｸM-PRO"/>
                                <w:b/>
                                <w:bCs/>
                                <w:color w:val="000000" w:themeColor="text1"/>
                              </w:rPr>
                            </w:pPr>
                            <w:r w:rsidRPr="004406AE">
                              <w:rPr>
                                <w:rFonts w:ascii="HGｺﾞｼｯｸM" w:eastAsia="HGｺﾞｼｯｸM" w:hAnsi="HG丸ｺﾞｼｯｸM-PRO" w:hint="eastAsia"/>
                                <w:b/>
                                <w:bCs/>
                                <w:color w:val="000000" w:themeColor="text1"/>
                                <w:sz w:val="24"/>
                              </w:rPr>
                              <w:t>『安心・安全で良好な住環境の形成』</w:t>
                            </w:r>
                          </w:p>
                          <w:p w:rsidR="000B7C95" w:rsidRPr="004406AE" w:rsidRDefault="00D56EA6" w:rsidP="00D56EA6">
                            <w:pPr>
                              <w:tabs>
                                <w:tab w:val="left" w:pos="4253"/>
                              </w:tabs>
                              <w:contextualSpacing/>
                              <w:rPr>
                                <w:rFonts w:ascii="HGｺﾞｼｯｸM" w:eastAsia="HGｺﾞｼｯｸM" w:hAnsi="HG丸ｺﾞｼｯｸM-PRO"/>
                                <w:b/>
                                <w:bCs/>
                                <w:color w:val="000000" w:themeColor="text1"/>
                                <w:sz w:val="20"/>
                              </w:rPr>
                            </w:pPr>
                            <w:r w:rsidRPr="004406AE">
                              <w:rPr>
                                <w:rFonts w:ascii="HGｺﾞｼｯｸM" w:eastAsia="HGｺﾞｼｯｸM" w:hAnsi="HG丸ｺﾞｼｯｸM-PRO" w:hint="eastAsia"/>
                                <w:b/>
                                <w:bCs/>
                                <w:color w:val="000000" w:themeColor="text1"/>
                                <w:sz w:val="20"/>
                              </w:rPr>
                              <w:t>＜</w:t>
                            </w:r>
                            <w:r w:rsidR="000B7C95" w:rsidRPr="004406AE">
                              <w:rPr>
                                <w:rFonts w:ascii="HGｺﾞｼｯｸM" w:eastAsia="HGｺﾞｼｯｸM" w:hAnsi="HG丸ｺﾞｼｯｸM-PRO" w:hint="eastAsia"/>
                                <w:b/>
                                <w:bCs/>
                                <w:color w:val="000000" w:themeColor="text1"/>
                                <w:sz w:val="20"/>
                              </w:rPr>
                              <w:t>基本目標</w:t>
                            </w:r>
                            <w:r w:rsidRPr="004406AE">
                              <w:rPr>
                                <w:rFonts w:ascii="HGｺﾞｼｯｸM" w:eastAsia="HGｺﾞｼｯｸM" w:hAnsi="HG丸ｺﾞｼｯｸM-PRO" w:hint="eastAsia"/>
                                <w:b/>
                                <w:bCs/>
                                <w:color w:val="000000" w:themeColor="text1"/>
                                <w:sz w:val="20"/>
                              </w:rPr>
                              <w:t>＞</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◎協働のまちづくり</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◎市民のニーズに対応した居住水準の確保</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◎高齢者･障害者などが安全に安心して暮らせるまちづくり</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◎財政負担の軽減</w:t>
                            </w:r>
                          </w:p>
                          <w:p w:rsidR="000B7C95" w:rsidRPr="004406AE" w:rsidRDefault="00D56EA6" w:rsidP="00D56EA6">
                            <w:pPr>
                              <w:tabs>
                                <w:tab w:val="left" w:pos="4253"/>
                              </w:tabs>
                              <w:contextualSpacing/>
                              <w:rPr>
                                <w:rFonts w:ascii="HGｺﾞｼｯｸM" w:eastAsia="HGｺﾞｼｯｸM" w:hAnsi="HG丸ｺﾞｼｯｸM-PRO"/>
                                <w:b/>
                                <w:bCs/>
                                <w:color w:val="000000" w:themeColor="text1"/>
                                <w:sz w:val="20"/>
                              </w:rPr>
                            </w:pPr>
                            <w:r w:rsidRPr="004406AE">
                              <w:rPr>
                                <w:rFonts w:ascii="HGｺﾞｼｯｸM" w:eastAsia="HGｺﾞｼｯｸM" w:hAnsi="HG丸ｺﾞｼｯｸM-PRO" w:hint="eastAsia"/>
                                <w:b/>
                                <w:bCs/>
                                <w:color w:val="000000" w:themeColor="text1"/>
                                <w:sz w:val="20"/>
                              </w:rPr>
                              <w:t>＜</w:t>
                            </w:r>
                            <w:r w:rsidR="000B7C95" w:rsidRPr="004406AE">
                              <w:rPr>
                                <w:rFonts w:ascii="HGｺﾞｼｯｸM" w:eastAsia="HGｺﾞｼｯｸM" w:hAnsi="HG丸ｺﾞｼｯｸM-PRO" w:hint="eastAsia"/>
                                <w:b/>
                                <w:bCs/>
                                <w:color w:val="000000" w:themeColor="text1"/>
                                <w:sz w:val="20"/>
                              </w:rPr>
                              <w:t>住宅整備の基本方針</w:t>
                            </w:r>
                            <w:r w:rsidRPr="004406AE">
                              <w:rPr>
                                <w:rFonts w:ascii="HGｺﾞｼｯｸM" w:eastAsia="HGｺﾞｼｯｸM" w:hAnsi="HG丸ｺﾞｼｯｸM-PRO" w:hint="eastAsia"/>
                                <w:b/>
                                <w:bCs/>
                                <w:color w:val="000000" w:themeColor="text1"/>
                                <w:sz w:val="20"/>
                              </w:rPr>
                              <w:t>＞</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■「建替」「改善」等により居住性の向上と市営住宅ストックの長寿命化を図る</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■「住宅セーフティネット」の確保</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■将来の人口減少や高齢化に対応できるストックの再編</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■建替等に伴い発生する土地の有効活用による施設等の整備推進</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■修繕・管理費の適正化による効率的なストック活用の推進</w:t>
                            </w:r>
                          </w:p>
                          <w:p w:rsidR="000B7C95" w:rsidRPr="004406AE" w:rsidRDefault="000B7C95" w:rsidP="000B7C95">
                            <w:pPr>
                              <w:spacing w:line="240" w:lineRule="exact"/>
                              <w:ind w:firstLineChars="200" w:firstLine="400"/>
                              <w:rPr>
                                <w:rFonts w:ascii="HGｺﾞｼｯｸM" w:eastAsia="HGｺﾞｼｯｸM"/>
                                <w:sz w:val="18"/>
                              </w:rPr>
                            </w:pPr>
                            <w:r w:rsidRPr="004406AE">
                              <w:rPr>
                                <w:rFonts w:ascii="HGｺﾞｼｯｸM" w:eastAsia="HGｺﾞｼｯｸM" w:hAnsi="HG丸ｺﾞｼｯｸM-PRO" w:hint="eastAsia"/>
                                <w:bCs/>
                                <w:color w:val="000000" w:themeColor="text1"/>
                                <w:sz w:val="20"/>
                              </w:rPr>
                              <w:t>■限られた市営住宅ストックを有効に活用するための運営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599.85pt;margin-top:12.6pt;width:505.8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" fillcolor="white [3201]" strokecolor="#f79646 [3209]" strokeweight="2pt">
                <v:textbox style="mso-fit-shape-to-text:t">
                  <w:txbxContent>
                    <w:p w:rsidR="000B7C95" w:rsidRPr="004406AE" w:rsidRDefault="00D56EA6" w:rsidP="005E616C">
                      <w:pPr>
                        <w:tabs>
                          <w:tab w:val="left" w:pos="4253"/>
                        </w:tabs>
                        <w:spacing w:line="240" w:lineRule="exact"/>
                        <w:contextualSpacing/>
                        <w:rPr>
                          <w:rFonts w:ascii="HGｺﾞｼｯｸM" w:eastAsia="HGｺﾞｼｯｸM" w:hAnsi="HG丸ｺﾞｼｯｸM-PRO"/>
                          <w:b/>
                          <w:bCs/>
                          <w:color w:val="000000" w:themeColor="text1"/>
                          <w:sz w:val="20"/>
                        </w:rPr>
                      </w:pPr>
                      <w:r w:rsidRPr="004406AE">
                        <w:rPr>
                          <w:rFonts w:ascii="HGｺﾞｼｯｸM" w:eastAsia="HGｺﾞｼｯｸM" w:hAnsi="HG丸ｺﾞｼｯｸM-PRO" w:hint="eastAsia"/>
                          <w:b/>
                          <w:bCs/>
                          <w:color w:val="000000" w:themeColor="text1"/>
                          <w:sz w:val="20"/>
                        </w:rPr>
                        <w:t>＜</w:t>
                      </w:r>
                      <w:r w:rsidR="000B7C95" w:rsidRPr="004406AE">
                        <w:rPr>
                          <w:rFonts w:ascii="HGｺﾞｼｯｸM" w:eastAsia="HGｺﾞｼｯｸM" w:hAnsi="HG丸ｺﾞｼｯｸM-PRO" w:hint="eastAsia"/>
                          <w:b/>
                          <w:bCs/>
                          <w:color w:val="000000" w:themeColor="text1"/>
                          <w:sz w:val="20"/>
                        </w:rPr>
                        <w:t>基本理念</w:t>
                      </w:r>
                      <w:r w:rsidRPr="004406AE">
                        <w:rPr>
                          <w:rFonts w:ascii="HGｺﾞｼｯｸM" w:eastAsia="HGｺﾞｼｯｸM" w:hAnsi="HG丸ｺﾞｼｯｸM-PRO" w:hint="eastAsia"/>
                          <w:b/>
                          <w:bCs/>
                          <w:color w:val="000000" w:themeColor="text1"/>
                          <w:sz w:val="20"/>
                        </w:rPr>
                        <w:t>＞</w:t>
                      </w:r>
                    </w:p>
                    <w:p w:rsidR="000B7C95" w:rsidRPr="004406AE" w:rsidRDefault="000B7C95" w:rsidP="002B23EF">
                      <w:pPr>
                        <w:tabs>
                          <w:tab w:val="left" w:pos="4253"/>
                        </w:tabs>
                        <w:spacing w:line="240" w:lineRule="exact"/>
                        <w:contextualSpacing/>
                        <w:jc w:val="center"/>
                        <w:rPr>
                          <w:rFonts w:ascii="HGｺﾞｼｯｸM" w:eastAsia="HGｺﾞｼｯｸM" w:hAnsi="HG丸ｺﾞｼｯｸM-PRO"/>
                          <w:b/>
                          <w:bCs/>
                          <w:color w:val="000000" w:themeColor="text1"/>
                        </w:rPr>
                      </w:pPr>
                      <w:r w:rsidRPr="004406AE">
                        <w:rPr>
                          <w:rFonts w:ascii="HGｺﾞｼｯｸM" w:eastAsia="HGｺﾞｼｯｸM" w:hAnsi="HG丸ｺﾞｼｯｸM-PRO" w:hint="eastAsia"/>
                          <w:b/>
                          <w:bCs/>
                          <w:color w:val="000000" w:themeColor="text1"/>
                          <w:sz w:val="24"/>
                        </w:rPr>
                        <w:t>『安心・安全で良好な住環境の形成』</w:t>
                      </w:r>
                    </w:p>
                    <w:p w:rsidR="000B7C95" w:rsidRPr="004406AE" w:rsidRDefault="00D56EA6" w:rsidP="00D56EA6">
                      <w:pPr>
                        <w:tabs>
                          <w:tab w:val="left" w:pos="4253"/>
                        </w:tabs>
                        <w:contextualSpacing/>
                        <w:rPr>
                          <w:rFonts w:ascii="HGｺﾞｼｯｸM" w:eastAsia="HGｺﾞｼｯｸM" w:hAnsi="HG丸ｺﾞｼｯｸM-PRO"/>
                          <w:b/>
                          <w:bCs/>
                          <w:color w:val="000000" w:themeColor="text1"/>
                          <w:sz w:val="20"/>
                        </w:rPr>
                      </w:pPr>
                      <w:r w:rsidRPr="004406AE">
                        <w:rPr>
                          <w:rFonts w:ascii="HGｺﾞｼｯｸM" w:eastAsia="HGｺﾞｼｯｸM" w:hAnsi="HG丸ｺﾞｼｯｸM-PRO" w:hint="eastAsia"/>
                          <w:b/>
                          <w:bCs/>
                          <w:color w:val="000000" w:themeColor="text1"/>
                          <w:sz w:val="20"/>
                        </w:rPr>
                        <w:t>＜</w:t>
                      </w:r>
                      <w:r w:rsidR="000B7C95" w:rsidRPr="004406AE">
                        <w:rPr>
                          <w:rFonts w:ascii="HGｺﾞｼｯｸM" w:eastAsia="HGｺﾞｼｯｸM" w:hAnsi="HG丸ｺﾞｼｯｸM-PRO" w:hint="eastAsia"/>
                          <w:b/>
                          <w:bCs/>
                          <w:color w:val="000000" w:themeColor="text1"/>
                          <w:sz w:val="20"/>
                        </w:rPr>
                        <w:t>基本目標</w:t>
                      </w:r>
                      <w:r w:rsidRPr="004406AE">
                        <w:rPr>
                          <w:rFonts w:ascii="HGｺﾞｼｯｸM" w:eastAsia="HGｺﾞｼｯｸM" w:hAnsi="HG丸ｺﾞｼｯｸM-PRO" w:hint="eastAsia"/>
                          <w:b/>
                          <w:bCs/>
                          <w:color w:val="000000" w:themeColor="text1"/>
                          <w:sz w:val="20"/>
                        </w:rPr>
                        <w:t>＞</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◎協働のまちづくり</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◎市民のニーズに対応した居住水準の確保</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◎高齢者･障害者などが安全に安心して暮らせるまちづくり</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◎財政負担の軽減</w:t>
                      </w:r>
                    </w:p>
                    <w:p w:rsidR="000B7C95" w:rsidRPr="004406AE" w:rsidRDefault="00D56EA6" w:rsidP="00D56EA6">
                      <w:pPr>
                        <w:tabs>
                          <w:tab w:val="left" w:pos="4253"/>
                        </w:tabs>
                        <w:contextualSpacing/>
                        <w:rPr>
                          <w:rFonts w:ascii="HGｺﾞｼｯｸM" w:eastAsia="HGｺﾞｼｯｸM" w:hAnsi="HG丸ｺﾞｼｯｸM-PRO"/>
                          <w:b/>
                          <w:bCs/>
                          <w:color w:val="000000" w:themeColor="text1"/>
                          <w:sz w:val="20"/>
                        </w:rPr>
                      </w:pPr>
                      <w:r w:rsidRPr="004406AE">
                        <w:rPr>
                          <w:rFonts w:ascii="HGｺﾞｼｯｸM" w:eastAsia="HGｺﾞｼｯｸM" w:hAnsi="HG丸ｺﾞｼｯｸM-PRO" w:hint="eastAsia"/>
                          <w:b/>
                          <w:bCs/>
                          <w:color w:val="000000" w:themeColor="text1"/>
                          <w:sz w:val="20"/>
                        </w:rPr>
                        <w:t>＜</w:t>
                      </w:r>
                      <w:r w:rsidR="000B7C95" w:rsidRPr="004406AE">
                        <w:rPr>
                          <w:rFonts w:ascii="HGｺﾞｼｯｸM" w:eastAsia="HGｺﾞｼｯｸM" w:hAnsi="HG丸ｺﾞｼｯｸM-PRO" w:hint="eastAsia"/>
                          <w:b/>
                          <w:bCs/>
                          <w:color w:val="000000" w:themeColor="text1"/>
                          <w:sz w:val="20"/>
                        </w:rPr>
                        <w:t>住宅整備の基本方針</w:t>
                      </w:r>
                      <w:r w:rsidRPr="004406AE">
                        <w:rPr>
                          <w:rFonts w:ascii="HGｺﾞｼｯｸM" w:eastAsia="HGｺﾞｼｯｸM" w:hAnsi="HG丸ｺﾞｼｯｸM-PRO" w:hint="eastAsia"/>
                          <w:b/>
                          <w:bCs/>
                          <w:color w:val="000000" w:themeColor="text1"/>
                          <w:sz w:val="20"/>
                        </w:rPr>
                        <w:t>＞</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■「建替」「改善」等により居住性の向上と市営住宅ストックの長寿命化を図る</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■「住宅セーフティネット」の確保</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■将来の人口減少や高齢化に対応できるストックの再編</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■建替等に伴い発生する土地の有効活用による施設等の整備推進</w:t>
                      </w:r>
                    </w:p>
                    <w:p w:rsidR="000B7C95" w:rsidRPr="004406AE" w:rsidRDefault="000B7C95" w:rsidP="000B7C95">
                      <w:pPr>
                        <w:tabs>
                          <w:tab w:val="left" w:pos="4253"/>
                        </w:tabs>
                        <w:spacing w:line="240" w:lineRule="exact"/>
                        <w:ind w:firstLineChars="200" w:firstLine="400"/>
                        <w:contextualSpacing/>
                        <w:rPr>
                          <w:rFonts w:ascii="HGｺﾞｼｯｸM" w:eastAsia="HGｺﾞｼｯｸM" w:hAnsi="HG丸ｺﾞｼｯｸM-PRO"/>
                          <w:bCs/>
                          <w:color w:val="000000" w:themeColor="text1"/>
                          <w:sz w:val="20"/>
                        </w:rPr>
                      </w:pPr>
                      <w:r w:rsidRPr="004406AE">
                        <w:rPr>
                          <w:rFonts w:ascii="HGｺﾞｼｯｸM" w:eastAsia="HGｺﾞｼｯｸM" w:hAnsi="HG丸ｺﾞｼｯｸM-PRO" w:hint="eastAsia"/>
                          <w:bCs/>
                          <w:color w:val="000000" w:themeColor="text1"/>
                          <w:sz w:val="20"/>
                        </w:rPr>
                        <w:t>■修繕・管理費の適正化による効率的なストック活用の推進</w:t>
                      </w:r>
                    </w:p>
                    <w:p w:rsidR="000B7C95" w:rsidRPr="004406AE" w:rsidRDefault="000B7C95" w:rsidP="000B7C95">
                      <w:pPr>
                        <w:spacing w:line="240" w:lineRule="exact"/>
                        <w:ind w:firstLineChars="200" w:firstLine="400"/>
                        <w:rPr>
                          <w:rFonts w:ascii="HGｺﾞｼｯｸM" w:eastAsia="HGｺﾞｼｯｸM"/>
                          <w:sz w:val="18"/>
                        </w:rPr>
                      </w:pPr>
                      <w:r w:rsidRPr="004406AE">
                        <w:rPr>
                          <w:rFonts w:ascii="HGｺﾞｼｯｸM" w:eastAsia="HGｺﾞｼｯｸM" w:hAnsi="HG丸ｺﾞｼｯｸM-PRO" w:hint="eastAsia"/>
                          <w:bCs/>
                          <w:color w:val="000000" w:themeColor="text1"/>
                          <w:sz w:val="20"/>
                        </w:rPr>
                        <w:t>■限られた市営住宅ストックを有効に活用するための運営</w:t>
                      </w:r>
                    </w:p>
                  </w:txbxContent>
                </v:textbox>
                <w10:wrap type="square"/>
              </v:shape>
            </w:pict>
          </mc:Fallback>
        </mc:AlternateContent>
      </w: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B23EF" w:rsidP="006A3BE0">
      <w:pPr>
        <w:widowControl/>
        <w:jc w:val="left"/>
      </w:pPr>
      <w:r>
        <w:rPr>
          <w:noProof/>
        </w:rPr>
        <mc:AlternateContent>
          <mc:Choice Requires="wpg">
            <w:drawing>
              <wp:anchor distT="0" distB="0" distL="114300" distR="114300" simplePos="0" relativeHeight="251655168" behindDoc="0" locked="0" layoutInCell="1" allowOverlap="1">
                <wp:simplePos x="0" y="0"/>
                <wp:positionH relativeFrom="column">
                  <wp:posOffset>-219751</wp:posOffset>
                </wp:positionH>
                <wp:positionV relativeFrom="paragraph">
                  <wp:posOffset>213698</wp:posOffset>
                </wp:positionV>
                <wp:extent cx="6839585" cy="419356"/>
                <wp:effectExtent l="57150" t="38100" r="132715" b="114300"/>
                <wp:wrapNone/>
                <wp:docPr id="450" name="グループ化 450"/>
                <wp:cNvGraphicFramePr/>
                <a:graphic xmlns:a="http://schemas.openxmlformats.org/drawingml/2006/main">
                  <a:graphicData uri="http://schemas.microsoft.com/office/word/2010/wordprocessingGroup">
                    <wpg:wgp>
                      <wpg:cNvGrpSpPr/>
                      <wpg:grpSpPr>
                        <a:xfrm>
                          <a:off x="0" y="0"/>
                          <a:ext cx="6839585" cy="419356"/>
                          <a:chOff x="0" y="0"/>
                          <a:chExt cx="6839585" cy="419356"/>
                        </a:xfrm>
                      </wpg:grpSpPr>
                      <wps:wsp>
                        <wps:cNvPr id="53" name="テキスト ボックス 53"/>
                        <wps:cNvSpPr txBox="1"/>
                        <wps:spPr>
                          <a:xfrm>
                            <a:off x="0" y="35626"/>
                            <a:ext cx="6839585" cy="371104"/>
                          </a:xfrm>
                          <a:prstGeom prst="rect">
                            <a:avLst/>
                          </a:prstGeom>
                          <a:solidFill>
                            <a:srgbClr val="35A084"/>
                          </a:solidFill>
                          <a:ln w="50800" cmpd="dbl">
                            <a:noFill/>
                          </a:ln>
                          <a:effectLst>
                            <a:outerShdw blurRad="50800" dist="38100" dir="2700000" algn="tl" rotWithShape="0">
                              <a:prstClr val="black">
                                <a:alpha val="40000"/>
                              </a:prstClr>
                            </a:outerShdw>
                          </a:effectLst>
                          <a:scene3d>
                            <a:camera prst="orthographicFront"/>
                            <a:lightRig rig="threePt" dir="t"/>
                          </a:scene3d>
                          <a:sp3d/>
                        </wps:spPr>
                        <wps:txbx>
                          <w:txbxContent>
                            <w:p w:rsidR="00D56EA6" w:rsidRPr="00E55BE2" w:rsidRDefault="00D56EA6" w:rsidP="00D56EA6">
                              <w:pPr>
                                <w:rPr>
                                  <w:rFonts w:ascii="ＭＳ ゴシック" w:eastAsia="ＭＳ ゴシック" w:hAnsi="ＭＳ ゴシック" w:cs="Times New Roman"/>
                                  <w:b/>
                                  <w:color w:val="FFFFFF" w:themeColor="background1"/>
                                  <w:kern w:val="0"/>
                                  <w:sz w:val="3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0" y="0"/>
                            <a:ext cx="4333875" cy="4193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EA6" w:rsidRPr="006E58D9" w:rsidRDefault="00D56EA6" w:rsidP="00D56EA6">
                              <w:pPr>
                                <w:ind w:firstLineChars="100" w:firstLine="340"/>
                                <w:rPr>
                                  <w:rFonts w:ascii="メイリオ" w:eastAsia="メイリオ" w:hAnsi="メイリオ" w:cs="メイリオ"/>
                                  <w:b/>
                                  <w:color w:val="FFFFFF" w:themeColor="background1"/>
                                  <w:kern w:val="0"/>
                                  <w:sz w:val="34"/>
                                  <w:szCs w:val="34"/>
                                </w:rPr>
                              </w:pPr>
                              <w:r>
                                <w:rPr>
                                  <w:rFonts w:ascii="メイリオ" w:eastAsia="メイリオ" w:hAnsi="メイリオ" w:cs="メイリオ" w:hint="eastAsia"/>
                                  <w:b/>
                                  <w:color w:val="FFFFFF" w:themeColor="background1"/>
                                  <w:kern w:val="0"/>
                                  <w:sz w:val="34"/>
                                  <w:szCs w:val="34"/>
                                </w:rPr>
                                <w:t>公営住宅の現状</w:t>
                              </w:r>
                            </w:p>
                            <w:p w:rsidR="00D56EA6" w:rsidRPr="0050726B" w:rsidRDefault="00D56EA6" w:rsidP="00D56EA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50" o:spid="_x0000_s1072" style="position:absolute;margin-left:-17.3pt;margin-top:16.85pt;width:538.55pt;height:33pt;z-index:251655168" coordsize="68395,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">
                <v:shape id="テキスト ボックス 53" o:spid="_x0000_s1073" type="#_x0000_t202" style="position:absolute;top:356;width:68395;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" fillcolor="#35a084" stroked="f" strokeweight="4pt">
                  <v:stroke linestyle="thinThin"/>
                  <v:shadow on="t" color="black" opacity="26214f" origin="-.5,-.5" offset=".74836mm,.74836mm"/>
                  <v:textbox>
                    <w:txbxContent>
                      <w:p w:rsidR="00D56EA6" w:rsidRPr="00E55BE2" w:rsidRDefault="00D56EA6" w:rsidP="00D56EA6">
                        <w:pPr>
                          <w:rPr>
                            <w:rFonts w:ascii="ＭＳ ゴシック" w:eastAsia="ＭＳ ゴシック" w:hAnsi="ＭＳ ゴシック" w:cs="Times New Roman"/>
                            <w:b/>
                            <w:color w:val="FFFFFF" w:themeColor="background1"/>
                            <w:kern w:val="0"/>
                            <w:sz w:val="36"/>
                            <w:szCs w:val="24"/>
                          </w:rPr>
                        </w:pPr>
                      </w:p>
                    </w:txbxContent>
                  </v:textbox>
                </v:shape>
                <v:shape id="テキスト ボックス 54" o:spid="_x0000_s1074" type="#_x0000_t202" style="position:absolute;width:43338;height: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RQxAAAANsAAAAPAAAAZHJzL2Rvd25yZXYueG1sRI/dasJA&#10;FITvC77DcgTv6sai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Yd5FDEAAAA2wAAAA8A&#10;AAAAAAAAAAAAAAAABwIAAGRycy9kb3ducmV2LnhtbFBLBQYAAAAAAwADALcAAAD4AgAAAAA=&#10;" filled="f" stroked="f" strokeweight=".5pt">
                  <v:textbox inset="0,0,0,0">
                    <w:txbxContent>
                      <w:p w:rsidR="00D56EA6" w:rsidRPr="006E58D9" w:rsidRDefault="00D56EA6" w:rsidP="00D56EA6">
                        <w:pPr>
                          <w:ind w:firstLineChars="100" w:firstLine="340"/>
                          <w:rPr>
                            <w:rFonts w:ascii="メイリオ" w:eastAsia="メイリオ" w:hAnsi="メイリオ" w:cs="メイリオ"/>
                            <w:b/>
                            <w:color w:val="FFFFFF" w:themeColor="background1"/>
                            <w:kern w:val="0"/>
                            <w:sz w:val="34"/>
                            <w:szCs w:val="34"/>
                          </w:rPr>
                        </w:pPr>
                        <w:r>
                          <w:rPr>
                            <w:rFonts w:ascii="メイリオ" w:eastAsia="メイリオ" w:hAnsi="メイリオ" w:cs="メイリオ" w:hint="eastAsia"/>
                            <w:b/>
                            <w:color w:val="FFFFFF" w:themeColor="background1"/>
                            <w:kern w:val="0"/>
                            <w:sz w:val="34"/>
                            <w:szCs w:val="34"/>
                          </w:rPr>
                          <w:t>公営住宅の現状</w:t>
                        </w:r>
                      </w:p>
                      <w:p w:rsidR="00D56EA6" w:rsidRPr="0050726B" w:rsidRDefault="00D56EA6" w:rsidP="00D56EA6"/>
                    </w:txbxContent>
                  </v:textbox>
                </v:shape>
              </v:group>
            </w:pict>
          </mc:Fallback>
        </mc:AlternateContent>
      </w:r>
    </w:p>
    <w:p w:rsidR="00281FDC" w:rsidRDefault="002B23EF" w:rsidP="006A3BE0">
      <w:pPr>
        <w:widowControl/>
        <w:jc w:val="left"/>
      </w:pPr>
      <w:r>
        <w:rPr>
          <w:noProof/>
        </w:rPr>
        <mc:AlternateContent>
          <mc:Choice Requires="wps">
            <w:drawing>
              <wp:anchor distT="0" distB="0" distL="114300" distR="114300" simplePos="0" relativeHeight="251630592" behindDoc="0" locked="0" layoutInCell="1" allowOverlap="1" wp14:anchorId="71C91006" wp14:editId="4978B3AF">
                <wp:simplePos x="0" y="0"/>
                <wp:positionH relativeFrom="column">
                  <wp:posOffset>-184125</wp:posOffset>
                </wp:positionH>
                <wp:positionV relativeFrom="paragraph">
                  <wp:posOffset>127602</wp:posOffset>
                </wp:positionV>
                <wp:extent cx="6767830" cy="7064532"/>
                <wp:effectExtent l="0" t="0" r="13970" b="22225"/>
                <wp:wrapNone/>
                <wp:docPr id="61" name="正方形/長方形 61"/>
                <wp:cNvGraphicFramePr/>
                <a:graphic xmlns:a="http://schemas.openxmlformats.org/drawingml/2006/main">
                  <a:graphicData uri="http://schemas.microsoft.com/office/word/2010/wordprocessingShape">
                    <wps:wsp>
                      <wps:cNvSpPr/>
                      <wps:spPr>
                        <a:xfrm>
                          <a:off x="0" y="0"/>
                          <a:ext cx="6767830" cy="7064532"/>
                        </a:xfrm>
                        <a:prstGeom prst="rect">
                          <a:avLst/>
                        </a:prstGeom>
                        <a:no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A6" w:rsidRPr="009C1441" w:rsidRDefault="00D56EA6" w:rsidP="00D56EA6">
                            <w:pPr>
                              <w:spacing w:line="280" w:lineRule="exact"/>
                              <w:jc w:val="left"/>
                              <w:rPr>
                                <w:rFonts w:asciiTheme="majorEastAsia" w:eastAsiaTheme="majorEastAsia" w:hAnsiTheme="majorEastAsia"/>
                                <w:color w:val="000000" w:themeColor="text1"/>
                                <w:sz w:val="22"/>
                              </w:rPr>
                            </w:pPr>
                          </w:p>
                          <w:p w:rsidR="00D56EA6" w:rsidRPr="009C1441" w:rsidRDefault="00D56EA6" w:rsidP="00D56EA6">
                            <w:pPr>
                              <w:spacing w:line="280" w:lineRule="exact"/>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91006" id="正方形/長方形 61" o:spid="_x0000_s1075" style="position:absolute;margin-left:-14.5pt;margin-top:10.05pt;width:532.9pt;height:55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" filled="f" strokecolor="#4e6128 [1606]" strokeweight="2pt">
                <v:textbox>
                  <w:txbxContent>
                    <w:p w:rsidR="00D56EA6" w:rsidRPr="009C1441" w:rsidRDefault="00D56EA6" w:rsidP="00D56EA6">
                      <w:pPr>
                        <w:spacing w:line="280" w:lineRule="exact"/>
                        <w:jc w:val="left"/>
                        <w:rPr>
                          <w:rFonts w:asciiTheme="majorEastAsia" w:eastAsiaTheme="majorEastAsia" w:hAnsiTheme="majorEastAsia"/>
                          <w:color w:val="000000" w:themeColor="text1"/>
                          <w:sz w:val="22"/>
                        </w:rPr>
                      </w:pPr>
                    </w:p>
                    <w:p w:rsidR="00D56EA6" w:rsidRPr="009C1441" w:rsidRDefault="00D56EA6" w:rsidP="00D56EA6">
                      <w:pPr>
                        <w:spacing w:line="280" w:lineRule="exact"/>
                        <w:jc w:val="left"/>
                        <w:rPr>
                          <w:rFonts w:asciiTheme="majorEastAsia" w:eastAsiaTheme="majorEastAsia" w:hAnsiTheme="majorEastAsia"/>
                          <w:color w:val="000000" w:themeColor="text1"/>
                          <w:sz w:val="22"/>
                        </w:rPr>
                      </w:pPr>
                    </w:p>
                  </w:txbxContent>
                </v:textbox>
              </v:rect>
            </w:pict>
          </mc:Fallback>
        </mc:AlternateContent>
      </w:r>
    </w:p>
    <w:p w:rsidR="00281FDC" w:rsidRDefault="002B23EF" w:rsidP="006A3BE0">
      <w:pPr>
        <w:widowControl/>
        <w:jc w:val="left"/>
      </w:pPr>
      <w:r>
        <w:rPr>
          <w:noProof/>
        </w:rPr>
        <mc:AlternateContent>
          <mc:Choice Requires="wpg">
            <w:drawing>
              <wp:anchor distT="0" distB="0" distL="114300" distR="114300" simplePos="0" relativeHeight="251634688" behindDoc="0" locked="0" layoutInCell="1" allowOverlap="1" wp14:anchorId="181D9EF9" wp14:editId="436874CC">
                <wp:simplePos x="0" y="0"/>
                <wp:positionH relativeFrom="column">
                  <wp:posOffset>-195580</wp:posOffset>
                </wp:positionH>
                <wp:positionV relativeFrom="paragraph">
                  <wp:posOffset>115570</wp:posOffset>
                </wp:positionV>
                <wp:extent cx="2137410" cy="374650"/>
                <wp:effectExtent l="0" t="0" r="0" b="82550"/>
                <wp:wrapNone/>
                <wp:docPr id="57" name="グループ化 57"/>
                <wp:cNvGraphicFramePr/>
                <a:graphic xmlns:a="http://schemas.openxmlformats.org/drawingml/2006/main">
                  <a:graphicData uri="http://schemas.microsoft.com/office/word/2010/wordprocessingGroup">
                    <wpg:wgp>
                      <wpg:cNvGrpSpPr/>
                      <wpg:grpSpPr>
                        <a:xfrm>
                          <a:off x="0" y="0"/>
                          <a:ext cx="2137410" cy="374650"/>
                          <a:chOff x="0" y="0"/>
                          <a:chExt cx="2137410" cy="374650"/>
                        </a:xfrm>
                      </wpg:grpSpPr>
                      <wps:wsp>
                        <wps:cNvPr id="58" name="正方形/長方形 58"/>
                        <wps:cNvSpPr/>
                        <wps:spPr>
                          <a:xfrm>
                            <a:off x="0" y="0"/>
                            <a:ext cx="2137410"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EA6" w:rsidRPr="00116D98" w:rsidRDefault="00D56EA6" w:rsidP="00D56EA6">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Pr>
                                  <w:rFonts w:ascii="メイリオ" w:eastAsia="メイリオ" w:hAnsi="メイリオ" w:cs="メイリオ" w:hint="eastAsia"/>
                                  <w:b/>
                                  <w:color w:val="000000" w:themeColor="text1"/>
                                  <w:sz w:val="24"/>
                                </w:rPr>
                                <w:t>現状の</w:t>
                              </w:r>
                              <w:r>
                                <w:rPr>
                                  <w:rFonts w:ascii="メイリオ" w:eastAsia="メイリオ" w:hAnsi="メイリオ" w:cs="メイリオ"/>
                                  <w:b/>
                                  <w:color w:val="000000" w:themeColor="text1"/>
                                  <w:sz w:val="24"/>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a:off x="104775" y="333375"/>
                            <a:ext cx="115200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1D9EF9" id="グループ化 57" o:spid="_x0000_s1076" style="position:absolute;margin-left:-15.4pt;margin-top:9.1pt;width:168.3pt;height:29.5pt;z-index:251634688;mso-width-relative:margin;mso-height-relative:margin" coordsize="2137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">
                <v:rect id="正方形/長方形 58" o:spid="_x0000_s1077" style="position:absolute;width:2137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GuvwAAANsAAAAPAAAAZHJzL2Rvd25yZXYueG1sRE/Pa8Iw&#10;FL4P/B/CE7zNdANF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B0yKGuvwAAANsAAAAPAAAAAAAA&#10;AAAAAAAAAAcCAABkcnMvZG93bnJldi54bWxQSwUGAAAAAAMAAwC3AAAA8wIAAAAA&#10;" filled="f" stroked="f" strokeweight="1pt">
                  <v:textbox>
                    <w:txbxContent>
                      <w:p w:rsidR="00D56EA6" w:rsidRPr="00116D98" w:rsidRDefault="00D56EA6" w:rsidP="00D56EA6">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Pr>
                            <w:rFonts w:ascii="メイリオ" w:eastAsia="メイリオ" w:hAnsi="メイリオ" w:cs="メイリオ" w:hint="eastAsia"/>
                            <w:b/>
                            <w:color w:val="000000" w:themeColor="text1"/>
                            <w:sz w:val="24"/>
                          </w:rPr>
                          <w:t>現状の</w:t>
                        </w:r>
                        <w:r>
                          <w:rPr>
                            <w:rFonts w:ascii="メイリオ" w:eastAsia="メイリオ" w:hAnsi="メイリオ" w:cs="メイリオ"/>
                            <w:b/>
                            <w:color w:val="000000" w:themeColor="text1"/>
                            <w:sz w:val="24"/>
                          </w:rPr>
                          <w:t>まとめ</w:t>
                        </w:r>
                      </w:p>
                    </w:txbxContent>
                  </v:textbox>
                </v:rect>
                <v:line id="直線コネクタ 60" o:spid="_x0000_s1078" style="position:absolute;visibility:visible;mso-wrap-style:square" from="1047,3333" to="1256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" strokecolor="#76923c [2406]" strokeweight="3pt">
                  <v:shadow on="t" color="black" opacity="26214f" origin="-.5,-.5" offset=".74836mm,.74836mm"/>
                </v:line>
              </v:group>
            </w:pict>
          </mc:Fallback>
        </mc:AlternateContent>
      </w:r>
      <w:r>
        <w:rPr>
          <w:noProof/>
        </w:rPr>
        <mc:AlternateContent>
          <mc:Choice Requires="wps">
            <w:drawing>
              <wp:anchor distT="0" distB="0" distL="114300" distR="114300" simplePos="0" relativeHeight="251635712" behindDoc="0" locked="0" layoutInCell="1" allowOverlap="1" wp14:anchorId="5F5D7DBF" wp14:editId="20ADE813">
                <wp:simplePos x="0" y="0"/>
                <wp:positionH relativeFrom="column">
                  <wp:posOffset>6350</wp:posOffset>
                </wp:positionH>
                <wp:positionV relativeFrom="paragraph">
                  <wp:posOffset>449580</wp:posOffset>
                </wp:positionV>
                <wp:extent cx="4393565" cy="344170"/>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439356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3EF" w:rsidRPr="0052574C" w:rsidRDefault="002B23EF" w:rsidP="002B23EF">
                            <w:pPr>
                              <w:spacing w:line="300" w:lineRule="exact"/>
                              <w:ind w:left="220" w:hangingChars="100" w:hanging="220"/>
                              <w:rPr>
                                <w:rFonts w:ascii="HGｺﾞｼｯｸM" w:eastAsia="HGｺﾞｼｯｸM"/>
                                <w:sz w:val="22"/>
                              </w:rPr>
                            </w:pPr>
                            <w:r w:rsidRPr="002B23EF">
                              <w:rPr>
                                <w:rFonts w:ascii="HGｺﾞｼｯｸM" w:eastAsia="HGｺﾞｼｯｸM" w:hint="eastAsia"/>
                                <w:sz w:val="22"/>
                              </w:rPr>
                              <w:t>団地別年齢別</w:t>
                            </w:r>
                            <w:r>
                              <w:rPr>
                                <w:rFonts w:ascii="HGｺﾞｼｯｸM" w:eastAsia="HGｺﾞｼｯｸM" w:hint="eastAsia"/>
                                <w:sz w:val="22"/>
                              </w:rPr>
                              <w:t>の</w:t>
                            </w:r>
                            <w:r w:rsidRPr="002B23EF">
                              <w:rPr>
                                <w:rFonts w:ascii="HGｺﾞｼｯｸM" w:eastAsia="HGｺﾞｼｯｸM" w:hint="eastAsia"/>
                                <w:sz w:val="22"/>
                              </w:rPr>
                              <w:t>入居者状況</w:t>
                            </w:r>
                            <w:r>
                              <w:rPr>
                                <w:rFonts w:ascii="HGｺﾞｼｯｸM" w:eastAsia="HGｺﾞｼｯｸM" w:hint="eastAsia"/>
                                <w:sz w:val="22"/>
                              </w:rPr>
                              <w:t>や</w:t>
                            </w:r>
                            <w:r w:rsidRPr="002B23EF">
                              <w:rPr>
                                <w:rFonts w:ascii="HGｺﾞｼｯｸM" w:eastAsia="HGｺﾞｼｯｸM" w:hint="eastAsia"/>
                                <w:sz w:val="22"/>
                              </w:rPr>
                              <w:t>世帯規模の状況</w:t>
                            </w:r>
                            <w:r>
                              <w:rPr>
                                <w:rFonts w:ascii="HGｺﾞｼｯｸM" w:eastAsia="HGｺﾞｼｯｸM" w:hint="eastAsia"/>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7DBF" id="テキスト ボックス 449" o:spid="_x0000_s1079" type="#_x0000_t202" style="position:absolute;margin-left:.5pt;margin-top:35.4pt;width:345.95pt;height:2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" filled="f" stroked="f" strokeweight=".5pt">
                <v:textbox>
                  <w:txbxContent>
                    <w:p w:rsidR="002B23EF" w:rsidRPr="0052574C" w:rsidRDefault="002B23EF" w:rsidP="002B23EF">
                      <w:pPr>
                        <w:spacing w:line="300" w:lineRule="exact"/>
                        <w:ind w:left="220" w:hangingChars="100" w:hanging="220"/>
                        <w:rPr>
                          <w:rFonts w:ascii="HGｺﾞｼｯｸM" w:eastAsia="HGｺﾞｼｯｸM"/>
                          <w:sz w:val="22"/>
                        </w:rPr>
                      </w:pPr>
                      <w:r w:rsidRPr="002B23EF">
                        <w:rPr>
                          <w:rFonts w:ascii="HGｺﾞｼｯｸM" w:eastAsia="HGｺﾞｼｯｸM" w:hint="eastAsia"/>
                          <w:sz w:val="22"/>
                        </w:rPr>
                        <w:t>団地別年齢別</w:t>
                      </w:r>
                      <w:r>
                        <w:rPr>
                          <w:rFonts w:ascii="HGｺﾞｼｯｸM" w:eastAsia="HGｺﾞｼｯｸM" w:hint="eastAsia"/>
                          <w:sz w:val="22"/>
                        </w:rPr>
                        <w:t>の</w:t>
                      </w:r>
                      <w:r w:rsidRPr="002B23EF">
                        <w:rPr>
                          <w:rFonts w:ascii="HGｺﾞｼｯｸM" w:eastAsia="HGｺﾞｼｯｸM" w:hint="eastAsia"/>
                          <w:sz w:val="22"/>
                        </w:rPr>
                        <w:t>入居者状況</w:t>
                      </w:r>
                      <w:r>
                        <w:rPr>
                          <w:rFonts w:ascii="HGｺﾞｼｯｸM" w:eastAsia="HGｺﾞｼｯｸM" w:hint="eastAsia"/>
                          <w:sz w:val="22"/>
                        </w:rPr>
                        <w:t>や</w:t>
                      </w:r>
                      <w:r w:rsidRPr="002B23EF">
                        <w:rPr>
                          <w:rFonts w:ascii="HGｺﾞｼｯｸM" w:eastAsia="HGｺﾞｼｯｸM" w:hint="eastAsia"/>
                          <w:sz w:val="22"/>
                        </w:rPr>
                        <w:t>世帯規模の状況</w:t>
                      </w:r>
                      <w:r>
                        <w:rPr>
                          <w:rFonts w:ascii="HGｺﾞｼｯｸM" w:eastAsia="HGｺﾞｼｯｸM" w:hint="eastAsia"/>
                          <w:sz w:val="22"/>
                        </w:rPr>
                        <w:t>です。</w:t>
                      </w:r>
                    </w:p>
                  </w:txbxContent>
                </v:textbox>
              </v:shape>
            </w:pict>
          </mc:Fallback>
        </mc:AlternateContent>
      </w:r>
    </w:p>
    <w:p w:rsidR="00281FDC" w:rsidRDefault="002A543E" w:rsidP="00990FB5">
      <w:pPr>
        <w:widowControl/>
        <w:jc w:val="left"/>
      </w:pPr>
      <w:r>
        <w:rPr>
          <w:noProof/>
        </w:rPr>
        <mc:AlternateContent>
          <mc:Choice Requires="wpg">
            <w:drawing>
              <wp:anchor distT="0" distB="0" distL="114300" distR="114300" simplePos="0" relativeHeight="251631616" behindDoc="0" locked="0" layoutInCell="1" allowOverlap="1">
                <wp:simplePos x="0" y="0"/>
                <wp:positionH relativeFrom="column">
                  <wp:posOffset>7463155</wp:posOffset>
                </wp:positionH>
                <wp:positionV relativeFrom="paragraph">
                  <wp:posOffset>6350</wp:posOffset>
                </wp:positionV>
                <wp:extent cx="2137410" cy="374650"/>
                <wp:effectExtent l="0" t="0" r="0" b="82550"/>
                <wp:wrapNone/>
                <wp:docPr id="13" name="グループ化 13"/>
                <wp:cNvGraphicFramePr/>
                <a:graphic xmlns:a="http://schemas.openxmlformats.org/drawingml/2006/main">
                  <a:graphicData uri="http://schemas.microsoft.com/office/word/2010/wordprocessingGroup">
                    <wpg:wgp>
                      <wpg:cNvGrpSpPr/>
                      <wpg:grpSpPr>
                        <a:xfrm>
                          <a:off x="0" y="0"/>
                          <a:ext cx="2137410" cy="374650"/>
                          <a:chOff x="0" y="0"/>
                          <a:chExt cx="2137410" cy="374650"/>
                        </a:xfrm>
                      </wpg:grpSpPr>
                      <wps:wsp>
                        <wps:cNvPr id="36" name="正方形/長方形 36"/>
                        <wps:cNvSpPr/>
                        <wps:spPr>
                          <a:xfrm>
                            <a:off x="0" y="0"/>
                            <a:ext cx="2137410" cy="3746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3851" w:rsidRPr="00116D98" w:rsidRDefault="003F3851" w:rsidP="003F3851">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00FA30DA">
                                <w:rPr>
                                  <w:rFonts w:ascii="メイリオ" w:eastAsia="メイリオ" w:hAnsi="メイリオ" w:cs="メイリオ" w:hint="eastAsia"/>
                                  <w:b/>
                                  <w:color w:val="000000" w:themeColor="text1"/>
                                  <w:sz w:val="24"/>
                                </w:rPr>
                                <w:t>事業手法の判定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a:off x="104775" y="333375"/>
                            <a:ext cx="1332000" cy="0"/>
                          </a:xfrm>
                          <a:prstGeom prst="line">
                            <a:avLst/>
                          </a:prstGeom>
                          <a:ln w="38100">
                            <a:solidFill>
                              <a:schemeClr val="accent3">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3" o:spid="_x0000_s1080" style="position:absolute;margin-left:587.65pt;margin-top:.5pt;width:168.3pt;height:29.5pt;z-index:251631616;mso-width-relative:margin;mso-height-relative:margin" coordsize="2137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">
                <v:rect id="正方形/長方形 36" o:spid="_x0000_s1081" style="position:absolute;width:2137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textbox>
                    <w:txbxContent>
                      <w:p w:rsidR="003F3851" w:rsidRPr="00116D98" w:rsidRDefault="003F3851" w:rsidP="003F3851">
                        <w:pPr>
                          <w:spacing w:line="360" w:lineRule="exact"/>
                          <w:jc w:val="left"/>
                          <w:rPr>
                            <w:rFonts w:ascii="メイリオ" w:eastAsia="メイリオ" w:hAnsi="メイリオ" w:cs="メイリオ"/>
                            <w:b/>
                            <w:color w:val="000000" w:themeColor="text1"/>
                            <w:sz w:val="24"/>
                          </w:rPr>
                        </w:pPr>
                        <w:r w:rsidRPr="0076032D">
                          <w:rPr>
                            <w:rFonts w:asciiTheme="majorEastAsia" w:eastAsiaTheme="majorEastAsia" w:hAnsiTheme="majorEastAsia" w:cs="メイリオ" w:hint="eastAsia"/>
                            <w:b/>
                            <w:color w:val="F78D7C"/>
                            <w:sz w:val="24"/>
                          </w:rPr>
                          <w:t>■</w:t>
                        </w:r>
                        <w:r w:rsidR="00FA30DA">
                          <w:rPr>
                            <w:rFonts w:ascii="メイリオ" w:eastAsia="メイリオ" w:hAnsi="メイリオ" w:cs="メイリオ" w:hint="eastAsia"/>
                            <w:b/>
                            <w:color w:val="000000" w:themeColor="text1"/>
                            <w:sz w:val="24"/>
                          </w:rPr>
                          <w:t>事業手法の判定</w:t>
                        </w:r>
                      </w:p>
                    </w:txbxContent>
                  </v:textbox>
                </v:rect>
                <v:line id="直線コネクタ 37" o:spid="_x0000_s1082" style="position:absolute;visibility:visible;mso-wrap-style:square" from="1047,3333" to="1436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" strokecolor="#76923c [2406]" strokeweight="3pt">
                  <v:shadow on="t" color="black" opacity="26214f" origin="-.5,-.5" offset=".74836mm,.74836mm"/>
                </v:line>
              </v:group>
            </w:pict>
          </mc:Fallback>
        </mc:AlternateContent>
      </w:r>
    </w:p>
    <w:p w:rsidR="00281FDC" w:rsidRDefault="000855B0" w:rsidP="006A3BE0">
      <w:pPr>
        <w:widowControl/>
        <w:jc w:val="left"/>
      </w:pPr>
      <w:r>
        <w:rPr>
          <w:noProof/>
        </w:rPr>
        <mc:AlternateContent>
          <mc:Choice Requires="wps">
            <w:drawing>
              <wp:anchor distT="0" distB="0" distL="114300" distR="114300" simplePos="0" relativeHeight="251633664" behindDoc="0" locked="0" layoutInCell="1" allowOverlap="1" wp14:anchorId="6B7AE87D" wp14:editId="6535F12E">
                <wp:simplePos x="0" y="0"/>
                <wp:positionH relativeFrom="column">
                  <wp:posOffset>7343775</wp:posOffset>
                </wp:positionH>
                <wp:positionV relativeFrom="paragraph">
                  <wp:posOffset>84617</wp:posOffset>
                </wp:positionV>
                <wp:extent cx="6823495" cy="43994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23495" cy="439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5B0" w:rsidRPr="0052574C" w:rsidRDefault="000855B0" w:rsidP="00627FC6">
                            <w:pPr>
                              <w:spacing w:line="280" w:lineRule="exact"/>
                              <w:ind w:leftChars="100" w:left="210" w:firstLineChars="100" w:firstLine="220"/>
                              <w:rPr>
                                <w:rFonts w:ascii="HGｺﾞｼｯｸM" w:eastAsia="HGｺﾞｼｯｸM"/>
                                <w:sz w:val="22"/>
                              </w:rPr>
                            </w:pPr>
                            <w:r>
                              <w:rPr>
                                <w:rFonts w:ascii="HGｺﾞｼｯｸM" w:eastAsia="HGｺﾞｼｯｸM"/>
                                <w:sz w:val="22"/>
                              </w:rPr>
                              <w:t>本市が管理する</w:t>
                            </w:r>
                            <w:r>
                              <w:rPr>
                                <w:rFonts w:ascii="HGｺﾞｼｯｸM" w:eastAsia="HGｺﾞｼｯｸM" w:hint="eastAsia"/>
                                <w:sz w:val="22"/>
                              </w:rPr>
                              <w:t>全市営住宅（6</w:t>
                            </w:r>
                            <w:r>
                              <w:rPr>
                                <w:rFonts w:ascii="HGｺﾞｼｯｸM" w:eastAsia="HGｺﾞｼｯｸM"/>
                                <w:sz w:val="22"/>
                              </w:rPr>
                              <w:t>団地412戸</w:t>
                            </w:r>
                            <w:r>
                              <w:rPr>
                                <w:rFonts w:ascii="HGｺﾞｼｯｸM" w:eastAsia="HGｺﾞｼｯｸM" w:hint="eastAsia"/>
                                <w:sz w:val="22"/>
                              </w:rPr>
                              <w:t>）を対象に</w:t>
                            </w:r>
                            <w:r>
                              <w:rPr>
                                <w:rFonts w:ascii="HGｺﾞｼｯｸM" w:eastAsia="HGｺﾞｼｯｸM"/>
                                <w:sz w:val="22"/>
                              </w:rPr>
                              <w:t>、管理方針や</w:t>
                            </w:r>
                            <w:r>
                              <w:rPr>
                                <w:rFonts w:ascii="HGｺﾞｼｯｸM" w:eastAsia="HGｺﾞｼｯｸM" w:hint="eastAsia"/>
                                <w:sz w:val="22"/>
                              </w:rPr>
                              <w:t>住宅</w:t>
                            </w:r>
                            <w:r>
                              <w:rPr>
                                <w:rFonts w:ascii="HGｺﾞｼｯｸM" w:eastAsia="HGｺﾞｼｯｸM"/>
                                <w:sz w:val="22"/>
                              </w:rPr>
                              <w:t>改善</w:t>
                            </w:r>
                            <w:r>
                              <w:rPr>
                                <w:rFonts w:ascii="HGｺﾞｼｯｸM" w:eastAsia="HGｺﾞｼｯｸM" w:hint="eastAsia"/>
                                <w:sz w:val="22"/>
                              </w:rPr>
                              <w:t>等に基づく</w:t>
                            </w:r>
                            <w:r>
                              <w:rPr>
                                <w:rFonts w:ascii="HGｺﾞｼｯｸM" w:eastAsia="HGｺﾞｼｯｸM"/>
                                <w:sz w:val="22"/>
                              </w:rPr>
                              <w:t>事業手法の</w:t>
                            </w:r>
                            <w:r>
                              <w:rPr>
                                <w:rFonts w:ascii="HGｺﾞｼｯｸM" w:eastAsia="HGｺﾞｼｯｸM" w:hint="eastAsia"/>
                                <w:sz w:val="22"/>
                              </w:rPr>
                              <w:t>判定を</w:t>
                            </w:r>
                            <w:r w:rsidR="00DE7198">
                              <w:rPr>
                                <w:rFonts w:ascii="HGｺﾞｼｯｸM" w:eastAsia="HGｺﾞｼｯｸM"/>
                                <w:sz w:val="22"/>
                              </w:rPr>
                              <w:t>行いま</w:t>
                            </w:r>
                            <w:r w:rsidR="00DE7198">
                              <w:rPr>
                                <w:rFonts w:ascii="HGｺﾞｼｯｸM" w:eastAsia="HGｺﾞｼｯｸM" w:hint="eastAsia"/>
                                <w:sz w:val="22"/>
                              </w:rPr>
                              <w:t>した</w:t>
                            </w:r>
                            <w:r>
                              <w:rPr>
                                <w:rFonts w:ascii="HGｺﾞｼｯｸM" w:eastAsia="HGｺﾞｼｯｸM"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E87D" id="テキスト ボックス 5" o:spid="_x0000_s1083" type="#_x0000_t202" style="position:absolute;margin-left:578.25pt;margin-top:6.65pt;width:537.3pt;height:3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" filled="f" stroked="f" strokeweight=".5pt">
                <v:textbox>
                  <w:txbxContent>
                    <w:p w:rsidR="000855B0" w:rsidRPr="0052574C" w:rsidRDefault="000855B0" w:rsidP="00627FC6">
                      <w:pPr>
                        <w:spacing w:line="280" w:lineRule="exact"/>
                        <w:ind w:leftChars="100" w:left="210" w:firstLineChars="100" w:firstLine="220"/>
                        <w:rPr>
                          <w:rFonts w:ascii="HGｺﾞｼｯｸM" w:eastAsia="HGｺﾞｼｯｸM"/>
                          <w:sz w:val="22"/>
                        </w:rPr>
                      </w:pPr>
                      <w:r>
                        <w:rPr>
                          <w:rFonts w:ascii="HGｺﾞｼｯｸM" w:eastAsia="HGｺﾞｼｯｸM"/>
                          <w:sz w:val="22"/>
                        </w:rPr>
                        <w:t>本市が管理する</w:t>
                      </w:r>
                      <w:r>
                        <w:rPr>
                          <w:rFonts w:ascii="HGｺﾞｼｯｸM" w:eastAsia="HGｺﾞｼｯｸM" w:hint="eastAsia"/>
                          <w:sz w:val="22"/>
                        </w:rPr>
                        <w:t>全市営住宅（6</w:t>
                      </w:r>
                      <w:r>
                        <w:rPr>
                          <w:rFonts w:ascii="HGｺﾞｼｯｸM" w:eastAsia="HGｺﾞｼｯｸM"/>
                          <w:sz w:val="22"/>
                        </w:rPr>
                        <w:t>団地412戸</w:t>
                      </w:r>
                      <w:r>
                        <w:rPr>
                          <w:rFonts w:ascii="HGｺﾞｼｯｸM" w:eastAsia="HGｺﾞｼｯｸM" w:hint="eastAsia"/>
                          <w:sz w:val="22"/>
                        </w:rPr>
                        <w:t>）を対象に</w:t>
                      </w:r>
                      <w:r>
                        <w:rPr>
                          <w:rFonts w:ascii="HGｺﾞｼｯｸM" w:eastAsia="HGｺﾞｼｯｸM"/>
                          <w:sz w:val="22"/>
                        </w:rPr>
                        <w:t>、管理方針や</w:t>
                      </w:r>
                      <w:r>
                        <w:rPr>
                          <w:rFonts w:ascii="HGｺﾞｼｯｸM" w:eastAsia="HGｺﾞｼｯｸM" w:hint="eastAsia"/>
                          <w:sz w:val="22"/>
                        </w:rPr>
                        <w:t>住宅</w:t>
                      </w:r>
                      <w:r>
                        <w:rPr>
                          <w:rFonts w:ascii="HGｺﾞｼｯｸM" w:eastAsia="HGｺﾞｼｯｸM"/>
                          <w:sz w:val="22"/>
                        </w:rPr>
                        <w:t>改善</w:t>
                      </w:r>
                      <w:r>
                        <w:rPr>
                          <w:rFonts w:ascii="HGｺﾞｼｯｸM" w:eastAsia="HGｺﾞｼｯｸM" w:hint="eastAsia"/>
                          <w:sz w:val="22"/>
                        </w:rPr>
                        <w:t>等に基づく</w:t>
                      </w:r>
                      <w:r>
                        <w:rPr>
                          <w:rFonts w:ascii="HGｺﾞｼｯｸM" w:eastAsia="HGｺﾞｼｯｸM"/>
                          <w:sz w:val="22"/>
                        </w:rPr>
                        <w:t>事業手法の</w:t>
                      </w:r>
                      <w:r>
                        <w:rPr>
                          <w:rFonts w:ascii="HGｺﾞｼｯｸM" w:eastAsia="HGｺﾞｼｯｸM" w:hint="eastAsia"/>
                          <w:sz w:val="22"/>
                        </w:rPr>
                        <w:t>判定を</w:t>
                      </w:r>
                      <w:r w:rsidR="00DE7198">
                        <w:rPr>
                          <w:rFonts w:ascii="HGｺﾞｼｯｸM" w:eastAsia="HGｺﾞｼｯｸM"/>
                          <w:sz w:val="22"/>
                        </w:rPr>
                        <w:t>行いま</w:t>
                      </w:r>
                      <w:r w:rsidR="00DE7198">
                        <w:rPr>
                          <w:rFonts w:ascii="HGｺﾞｼｯｸM" w:eastAsia="HGｺﾞｼｯｸM" w:hint="eastAsia"/>
                          <w:sz w:val="22"/>
                        </w:rPr>
                        <w:t>した</w:t>
                      </w:r>
                      <w:r>
                        <w:rPr>
                          <w:rFonts w:ascii="HGｺﾞｼｯｸM" w:eastAsia="HGｺﾞｼｯｸM" w:hint="eastAsia"/>
                          <w:sz w:val="22"/>
                        </w:rPr>
                        <w:t>。</w:t>
                      </w:r>
                    </w:p>
                  </w:txbxContent>
                </v:textbox>
              </v:shape>
            </w:pict>
          </mc:Fallback>
        </mc:AlternateContent>
      </w:r>
    </w:p>
    <w:p w:rsidR="00281FDC" w:rsidRDefault="00990FB5" w:rsidP="006A3BE0">
      <w:pPr>
        <w:widowControl/>
        <w:jc w:val="left"/>
      </w:pPr>
      <w:r w:rsidRPr="00990FB5">
        <w:rPr>
          <w:noProof/>
        </w:rPr>
        <w:drawing>
          <wp:anchor distT="0" distB="0" distL="114300" distR="114300" simplePos="0" relativeHeight="251682816" behindDoc="0" locked="0" layoutInCell="1" allowOverlap="1">
            <wp:simplePos x="0" y="0"/>
            <wp:positionH relativeFrom="column">
              <wp:posOffset>502632</wp:posOffset>
            </wp:positionH>
            <wp:positionV relativeFrom="paragraph">
              <wp:posOffset>135902</wp:posOffset>
            </wp:positionV>
            <wp:extent cx="5400000" cy="295691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2956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FDC" w:rsidRDefault="00AE364A" w:rsidP="006A3BE0">
      <w:pPr>
        <w:widowControl/>
        <w:jc w:val="left"/>
      </w:pPr>
      <w:r>
        <w:rPr>
          <w:noProof/>
        </w:rPr>
        <mc:AlternateContent>
          <mc:Choice Requires="wps">
            <w:drawing>
              <wp:anchor distT="45720" distB="45720" distL="114300" distR="114300" simplePos="0" relativeHeight="251665408" behindDoc="0" locked="0" layoutInCell="1" allowOverlap="1">
                <wp:simplePos x="0" y="0"/>
                <wp:positionH relativeFrom="column">
                  <wp:posOffset>10758615</wp:posOffset>
                </wp:positionH>
                <wp:positionV relativeFrom="paragraph">
                  <wp:posOffset>229235</wp:posOffset>
                </wp:positionV>
                <wp:extent cx="3347720" cy="712470"/>
                <wp:effectExtent l="0" t="0" r="508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712470"/>
                        </a:xfrm>
                        <a:prstGeom prst="rect">
                          <a:avLst/>
                        </a:prstGeom>
                        <a:solidFill>
                          <a:srgbClr val="FFFFFF"/>
                        </a:solidFill>
                        <a:ln w="9525">
                          <a:noFill/>
                          <a:miter lim="800000"/>
                          <a:headEnd/>
                          <a:tailEnd/>
                        </a:ln>
                      </wps:spPr>
                      <wps:txbx>
                        <w:txbxContent>
                          <w:p w:rsidR="000F55B9" w:rsidRPr="00AE364A" w:rsidRDefault="000F55B9"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w:t>
                            </w:r>
                            <w:r w:rsidR="00AE364A" w:rsidRPr="00AE364A">
                              <w:rPr>
                                <w:rFonts w:ascii="HGｺﾞｼｯｸM" w:eastAsia="HGｺﾞｼｯｸM" w:hint="eastAsia"/>
                                <w:sz w:val="20"/>
                              </w:rPr>
                              <w:t>団地敷地の現在の立地環境等の社会的特性を踏ま</w:t>
                            </w:r>
                            <w:r w:rsidRPr="00AE364A">
                              <w:rPr>
                                <w:rFonts w:ascii="HGｺﾞｼｯｸM" w:eastAsia="HGｺﾞｼｯｸM" w:hint="eastAsia"/>
                                <w:sz w:val="20"/>
                              </w:rPr>
                              <w:t>えた管理方針</w:t>
                            </w:r>
                          </w:p>
                          <w:p w:rsidR="000F55B9" w:rsidRPr="00AE364A" w:rsidRDefault="000F55B9"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・住棟の現在の物理的特性による改善の必要性・可能性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847.15pt;margin-top:18.05pt;width:263.6pt;height:5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" stroked="f">
                <v:textbox>
                  <w:txbxContent>
                    <w:p w:rsidR="000F55B9" w:rsidRPr="00AE364A" w:rsidRDefault="000F55B9"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w:t>
                      </w:r>
                      <w:r w:rsidR="00AE364A" w:rsidRPr="00AE364A">
                        <w:rPr>
                          <w:rFonts w:ascii="HGｺﾞｼｯｸM" w:eastAsia="HGｺﾞｼｯｸM" w:hint="eastAsia"/>
                          <w:sz w:val="20"/>
                        </w:rPr>
                        <w:t>団地敷地の現在の立地環境等の社会的特性を踏ま</w:t>
                      </w:r>
                      <w:r w:rsidRPr="00AE364A">
                        <w:rPr>
                          <w:rFonts w:ascii="HGｺﾞｼｯｸM" w:eastAsia="HGｺﾞｼｯｸM" w:hint="eastAsia"/>
                          <w:sz w:val="20"/>
                        </w:rPr>
                        <w:t>えた管理方針</w:t>
                      </w:r>
                    </w:p>
                    <w:p w:rsidR="000F55B9" w:rsidRPr="00AE364A" w:rsidRDefault="000F55B9"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・住棟の現在の物理的特性による改善の必要性・可能性</w:t>
                      </w:r>
                    </w:p>
                  </w:txbxContent>
                </v:textbox>
                <w10:wrap type="squar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7581455</wp:posOffset>
                </wp:positionH>
                <wp:positionV relativeFrom="paragraph">
                  <wp:posOffset>135890</wp:posOffset>
                </wp:positionV>
                <wp:extent cx="3131820" cy="863600"/>
                <wp:effectExtent l="19050" t="19050" r="11430" b="12700"/>
                <wp:wrapNone/>
                <wp:docPr id="9" name="角丸四角形 9"/>
                <wp:cNvGraphicFramePr/>
                <a:graphic xmlns:a="http://schemas.openxmlformats.org/drawingml/2006/main">
                  <a:graphicData uri="http://schemas.microsoft.com/office/word/2010/wordprocessingShape">
                    <wps:wsp>
                      <wps:cNvSpPr/>
                      <wps:spPr>
                        <a:xfrm>
                          <a:off x="0" y="0"/>
                          <a:ext cx="3131820" cy="863600"/>
                        </a:xfrm>
                        <a:prstGeom prst="roundRect">
                          <a:avLst/>
                        </a:prstGeom>
                        <a:solidFill>
                          <a:schemeClr val="accent3">
                            <a:lumMod val="20000"/>
                            <a:lumOff val="80000"/>
                          </a:schemeClr>
                        </a:solidFill>
                        <a:ln w="31750"/>
                      </wps:spPr>
                      <wps:style>
                        <a:lnRef idx="2">
                          <a:schemeClr val="accent3">
                            <a:shade val="50000"/>
                          </a:schemeClr>
                        </a:lnRef>
                        <a:fillRef idx="1">
                          <a:schemeClr val="accent3"/>
                        </a:fillRef>
                        <a:effectRef idx="0">
                          <a:schemeClr val="accent3"/>
                        </a:effectRef>
                        <a:fontRef idx="minor">
                          <a:schemeClr val="lt1"/>
                        </a:fontRef>
                      </wps:style>
                      <wps:txbx>
                        <w:txbxContent>
                          <w:p w:rsidR="000F55B9" w:rsidRDefault="00EB3759" w:rsidP="000F55B9">
                            <w:pPr>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sidR="00DE7198" w:rsidRPr="00EB3759">
                              <w:rPr>
                                <w:rFonts w:ascii="ＭＳ ゴシック" w:eastAsia="ＭＳ ゴシック" w:hAnsi="ＭＳ ゴシック" w:hint="eastAsia"/>
                                <w:b/>
                                <w:color w:val="000000" w:themeColor="text1"/>
                                <w:sz w:val="24"/>
                              </w:rPr>
                              <w:t>1次判定</w:t>
                            </w:r>
                            <w:r>
                              <w:rPr>
                                <w:rFonts w:ascii="ＭＳ ゴシック" w:eastAsia="ＭＳ ゴシック" w:hAnsi="ＭＳ ゴシック" w:hint="eastAsia"/>
                                <w:b/>
                                <w:color w:val="000000" w:themeColor="text1"/>
                                <w:sz w:val="24"/>
                              </w:rPr>
                              <w:t>】</w:t>
                            </w:r>
                          </w:p>
                          <w:p w:rsidR="00DE7198" w:rsidRPr="00DE7198" w:rsidRDefault="00DE7198" w:rsidP="000F55B9">
                            <w:pPr>
                              <w:jc w:val="left"/>
                              <w:rPr>
                                <w:rFonts w:ascii="ＭＳ ゴシック" w:eastAsia="ＭＳ ゴシック" w:hAnsi="ＭＳ ゴシック"/>
                                <w:color w:val="000000" w:themeColor="text1"/>
                                <w:sz w:val="22"/>
                              </w:rPr>
                            </w:pPr>
                            <w:r w:rsidRPr="00DE7198">
                              <w:rPr>
                                <w:rFonts w:ascii="ＭＳ ゴシック" w:eastAsia="ＭＳ ゴシック" w:hAnsi="ＭＳ ゴシック"/>
                                <w:color w:val="000000" w:themeColor="text1"/>
                                <w:sz w:val="22"/>
                              </w:rPr>
                              <w:t>団地の管理方針と</w:t>
                            </w:r>
                            <w:r w:rsidRPr="00DE7198">
                              <w:rPr>
                                <w:rFonts w:ascii="ＭＳ ゴシック" w:eastAsia="ＭＳ ゴシック" w:hAnsi="ＭＳ ゴシック" w:hint="eastAsia"/>
                                <w:color w:val="000000" w:themeColor="text1"/>
                                <w:sz w:val="22"/>
                              </w:rPr>
                              <w:t>住宅改善の</w:t>
                            </w:r>
                            <w:r w:rsidRPr="00DE7198">
                              <w:rPr>
                                <w:rFonts w:ascii="ＭＳ ゴシック" w:eastAsia="ＭＳ ゴシック" w:hAnsi="ＭＳ ゴシック"/>
                                <w:color w:val="000000" w:themeColor="text1"/>
                                <w:sz w:val="22"/>
                              </w:rPr>
                              <w:t>必要性・可能性に基づ</w:t>
                            </w:r>
                            <w:r w:rsidRPr="00DE7198">
                              <w:rPr>
                                <w:rFonts w:ascii="ＭＳ ゴシック" w:eastAsia="ＭＳ ゴシック" w:hAnsi="ＭＳ ゴシック" w:hint="eastAsia"/>
                                <w:color w:val="000000" w:themeColor="text1"/>
                                <w:sz w:val="22"/>
                              </w:rPr>
                              <w:t>く</w:t>
                            </w:r>
                            <w:r w:rsidRPr="00DE7198">
                              <w:rPr>
                                <w:rFonts w:ascii="ＭＳ ゴシック" w:eastAsia="ＭＳ ゴシック" w:hAnsi="ＭＳ ゴシック"/>
                                <w:color w:val="000000" w:themeColor="text1"/>
                                <w:sz w:val="22"/>
                              </w:rPr>
                              <w:t>団地・</w:t>
                            </w:r>
                            <w:r w:rsidRPr="00DE7198">
                              <w:rPr>
                                <w:rFonts w:ascii="ＭＳ ゴシック" w:eastAsia="ＭＳ ゴシック" w:hAnsi="ＭＳ ゴシック" w:hint="eastAsia"/>
                                <w:color w:val="000000" w:themeColor="text1"/>
                                <w:sz w:val="22"/>
                              </w:rPr>
                              <w:t>住</w:t>
                            </w:r>
                            <w:r w:rsidRPr="00DE7198">
                              <w:rPr>
                                <w:rFonts w:ascii="ＭＳ ゴシック" w:eastAsia="ＭＳ ゴシック" w:hAnsi="ＭＳ ゴシック"/>
                                <w:color w:val="000000" w:themeColor="text1"/>
                                <w:sz w:val="22"/>
                              </w:rPr>
                              <w:t>棟の事業手法の仮設定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85" style="position:absolute;margin-left:596.95pt;margin-top:10.7pt;width:246.6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" fillcolor="#eaf1dd [662]" strokecolor="#4e6128 [1606]" strokeweight="2.5pt">
                <v:textbox>
                  <w:txbxContent>
                    <w:p w:rsidR="000F55B9" w:rsidRDefault="00EB3759" w:rsidP="000F55B9">
                      <w:pPr>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sidR="00DE7198" w:rsidRPr="00EB3759">
                        <w:rPr>
                          <w:rFonts w:ascii="ＭＳ ゴシック" w:eastAsia="ＭＳ ゴシック" w:hAnsi="ＭＳ ゴシック" w:hint="eastAsia"/>
                          <w:b/>
                          <w:color w:val="000000" w:themeColor="text1"/>
                          <w:sz w:val="24"/>
                        </w:rPr>
                        <w:t>1次判定</w:t>
                      </w:r>
                      <w:r>
                        <w:rPr>
                          <w:rFonts w:ascii="ＭＳ ゴシック" w:eastAsia="ＭＳ ゴシック" w:hAnsi="ＭＳ ゴシック" w:hint="eastAsia"/>
                          <w:b/>
                          <w:color w:val="000000" w:themeColor="text1"/>
                          <w:sz w:val="24"/>
                        </w:rPr>
                        <w:t>】</w:t>
                      </w:r>
                    </w:p>
                    <w:p w:rsidR="00DE7198" w:rsidRPr="00DE7198" w:rsidRDefault="00DE7198" w:rsidP="000F55B9">
                      <w:pPr>
                        <w:jc w:val="left"/>
                        <w:rPr>
                          <w:rFonts w:ascii="ＭＳ ゴシック" w:eastAsia="ＭＳ ゴシック" w:hAnsi="ＭＳ ゴシック"/>
                          <w:color w:val="000000" w:themeColor="text1"/>
                          <w:sz w:val="22"/>
                        </w:rPr>
                      </w:pPr>
                      <w:r w:rsidRPr="00DE7198">
                        <w:rPr>
                          <w:rFonts w:ascii="ＭＳ ゴシック" w:eastAsia="ＭＳ ゴシック" w:hAnsi="ＭＳ ゴシック"/>
                          <w:color w:val="000000" w:themeColor="text1"/>
                          <w:sz w:val="22"/>
                        </w:rPr>
                        <w:t>団地の管理方針と</w:t>
                      </w:r>
                      <w:r w:rsidRPr="00DE7198">
                        <w:rPr>
                          <w:rFonts w:ascii="ＭＳ ゴシック" w:eastAsia="ＭＳ ゴシック" w:hAnsi="ＭＳ ゴシック" w:hint="eastAsia"/>
                          <w:color w:val="000000" w:themeColor="text1"/>
                          <w:sz w:val="22"/>
                        </w:rPr>
                        <w:t>住宅改善の</w:t>
                      </w:r>
                      <w:r w:rsidRPr="00DE7198">
                        <w:rPr>
                          <w:rFonts w:ascii="ＭＳ ゴシック" w:eastAsia="ＭＳ ゴシック" w:hAnsi="ＭＳ ゴシック"/>
                          <w:color w:val="000000" w:themeColor="text1"/>
                          <w:sz w:val="22"/>
                        </w:rPr>
                        <w:t>必要性・可能性に基づ</w:t>
                      </w:r>
                      <w:r w:rsidRPr="00DE7198">
                        <w:rPr>
                          <w:rFonts w:ascii="ＭＳ ゴシック" w:eastAsia="ＭＳ ゴシック" w:hAnsi="ＭＳ ゴシック" w:hint="eastAsia"/>
                          <w:color w:val="000000" w:themeColor="text1"/>
                          <w:sz w:val="22"/>
                        </w:rPr>
                        <w:t>く</w:t>
                      </w:r>
                      <w:r w:rsidRPr="00DE7198">
                        <w:rPr>
                          <w:rFonts w:ascii="ＭＳ ゴシック" w:eastAsia="ＭＳ ゴシック" w:hAnsi="ＭＳ ゴシック"/>
                          <w:color w:val="000000" w:themeColor="text1"/>
                          <w:sz w:val="22"/>
                        </w:rPr>
                        <w:t>団地・</w:t>
                      </w:r>
                      <w:r w:rsidRPr="00DE7198">
                        <w:rPr>
                          <w:rFonts w:ascii="ＭＳ ゴシック" w:eastAsia="ＭＳ ゴシック" w:hAnsi="ＭＳ ゴシック" w:hint="eastAsia"/>
                          <w:color w:val="000000" w:themeColor="text1"/>
                          <w:sz w:val="22"/>
                        </w:rPr>
                        <w:t>住</w:t>
                      </w:r>
                      <w:r w:rsidRPr="00DE7198">
                        <w:rPr>
                          <w:rFonts w:ascii="ＭＳ ゴシック" w:eastAsia="ＭＳ ゴシック" w:hAnsi="ＭＳ ゴシック"/>
                          <w:color w:val="000000" w:themeColor="text1"/>
                          <w:sz w:val="22"/>
                        </w:rPr>
                        <w:t>棟の事業手法の仮設定</w:t>
                      </w:r>
                    </w:p>
                  </w:txbxContent>
                </v:textbox>
              </v:roundrect>
            </w:pict>
          </mc:Fallback>
        </mc:AlternateContent>
      </w:r>
    </w:p>
    <w:p w:rsidR="00281FDC" w:rsidRDefault="00281FDC" w:rsidP="006A3BE0">
      <w:pPr>
        <w:widowControl/>
        <w:jc w:val="left"/>
      </w:pPr>
    </w:p>
    <w:p w:rsidR="00281FDC" w:rsidRDefault="00281FDC" w:rsidP="006A3BE0">
      <w:pPr>
        <w:widowControl/>
        <w:jc w:val="left"/>
      </w:pPr>
    </w:p>
    <w:p w:rsidR="00281FDC" w:rsidRPr="003D440E" w:rsidRDefault="00281FDC" w:rsidP="006A3BE0">
      <w:pPr>
        <w:widowControl/>
        <w:jc w:val="left"/>
      </w:pPr>
    </w:p>
    <w:p w:rsidR="00281FDC" w:rsidRDefault="00EB3759" w:rsidP="006A3BE0">
      <w:pPr>
        <w:widowControl/>
        <w:jc w:val="left"/>
      </w:pPr>
      <w:r>
        <w:rPr>
          <w:noProof/>
        </w:rPr>
        <mc:AlternateContent>
          <mc:Choice Requires="wps">
            <w:drawing>
              <wp:anchor distT="0" distB="0" distL="114300" distR="114300" simplePos="0" relativeHeight="251673600" behindDoc="0" locked="0" layoutInCell="1" allowOverlap="1">
                <wp:simplePos x="0" y="0"/>
                <wp:positionH relativeFrom="column">
                  <wp:posOffset>9131490</wp:posOffset>
                </wp:positionH>
                <wp:positionV relativeFrom="paragraph">
                  <wp:posOffset>55245</wp:posOffset>
                </wp:positionV>
                <wp:extent cx="0" cy="288000"/>
                <wp:effectExtent l="95250" t="0" r="57150" b="55245"/>
                <wp:wrapNone/>
                <wp:docPr id="14" name="直線矢印コネクタ 14"/>
                <wp:cNvGraphicFramePr/>
                <a:graphic xmlns:a="http://schemas.openxmlformats.org/drawingml/2006/main">
                  <a:graphicData uri="http://schemas.microsoft.com/office/word/2010/wordprocessingShape">
                    <wps:wsp>
                      <wps:cNvCnPr/>
                      <wps:spPr>
                        <a:xfrm>
                          <a:off x="0" y="0"/>
                          <a:ext cx="0" cy="288000"/>
                        </a:xfrm>
                        <a:prstGeom prst="straightConnector1">
                          <a:avLst/>
                        </a:prstGeom>
                        <a:ln w="3810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1ABB083" id="_x0000_t32" coordsize="21600,21600" o:spt="32" o:oned="t" path="m,l21600,21600e" filled="f">
                <v:path arrowok="t" fillok="f" o:connecttype="none"/>
                <o:lock v:ext="edit" shapetype="t"/>
              </v:shapetype>
              <v:shape id="直線矢印コネクタ 14" o:spid="_x0000_s1026" type="#_x0000_t32" style="position:absolute;left:0;text-align:left;margin-left:719pt;margin-top:4.35pt;width:0;height:2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" strokecolor="#76923c [2406]" strokeweight="3pt">
                <v:stroke endarrow="block"/>
              </v:shape>
            </w:pict>
          </mc:Fallback>
        </mc:AlternateContent>
      </w:r>
    </w:p>
    <w:p w:rsidR="00281FDC" w:rsidRDefault="00BE14F8" w:rsidP="006A3BE0">
      <w:pPr>
        <w:widowControl/>
        <w:jc w:val="left"/>
      </w:pPr>
      <w:r>
        <w:rPr>
          <w:noProof/>
        </w:rPr>
        <mc:AlternateContent>
          <mc:Choice Requires="wps">
            <w:drawing>
              <wp:anchor distT="45720" distB="45720" distL="114300" distR="114300" simplePos="0" relativeHeight="251671040" behindDoc="0" locked="0" layoutInCell="1" allowOverlap="1" wp14:anchorId="5B94FB23" wp14:editId="7D734B99">
                <wp:simplePos x="0" y="0"/>
                <wp:positionH relativeFrom="column">
                  <wp:posOffset>10774490</wp:posOffset>
                </wp:positionH>
                <wp:positionV relativeFrom="paragraph">
                  <wp:posOffset>187325</wp:posOffset>
                </wp:positionV>
                <wp:extent cx="3347720" cy="581660"/>
                <wp:effectExtent l="0" t="0" r="5080" b="889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581660"/>
                        </a:xfrm>
                        <a:prstGeom prst="rect">
                          <a:avLst/>
                        </a:prstGeom>
                        <a:solidFill>
                          <a:srgbClr val="FFFFFF"/>
                        </a:solidFill>
                        <a:ln w="9525">
                          <a:noFill/>
                          <a:miter lim="800000"/>
                          <a:headEnd/>
                          <a:tailEnd/>
                        </a:ln>
                      </wps:spPr>
                      <wps:txbx>
                        <w:txbxContent>
                          <w:p w:rsidR="00AE364A" w:rsidRPr="00AE364A" w:rsidRDefault="00AE364A"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w:t>
                            </w:r>
                            <w:r>
                              <w:rPr>
                                <w:rFonts w:ascii="HGｺﾞｼｯｸM" w:eastAsia="HGｺﾞｼｯｸM" w:hint="eastAsia"/>
                                <w:sz w:val="20"/>
                              </w:rPr>
                              <w:t>LCC</w:t>
                            </w:r>
                            <w:r>
                              <w:rPr>
                                <w:rFonts w:ascii="HGｺﾞｼｯｸM" w:eastAsia="HGｺﾞｼｯｸM"/>
                                <w:sz w:val="20"/>
                              </w:rPr>
                              <w:t>比較や当面の</w:t>
                            </w:r>
                            <w:r w:rsidR="008B19FF">
                              <w:rPr>
                                <w:rFonts w:ascii="HGｺﾞｼｯｸM" w:eastAsia="HGｺﾞｼｯｸM"/>
                                <w:sz w:val="20"/>
                              </w:rPr>
                              <w:t>建替</w:t>
                            </w:r>
                            <w:r>
                              <w:rPr>
                                <w:rFonts w:ascii="HGｺﾞｼｯｸM" w:eastAsia="HGｺﾞｼｯｸM"/>
                                <w:sz w:val="20"/>
                              </w:rPr>
                              <w:t>事業量の試算を踏まえた事業手法の仮設定</w:t>
                            </w:r>
                          </w:p>
                          <w:p w:rsidR="00AE364A" w:rsidRPr="00AE364A" w:rsidRDefault="00AE364A"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w:t>
                            </w:r>
                            <w:r w:rsidR="008B19FF">
                              <w:rPr>
                                <w:rFonts w:ascii="HGｺﾞｼｯｸM" w:eastAsia="HGｺﾞｼｯｸM" w:hint="eastAsia"/>
                                <w:sz w:val="20"/>
                              </w:rPr>
                              <w:t>将来のストック量を踏まえた</w:t>
                            </w:r>
                            <w:r w:rsidR="008B19FF">
                              <w:rPr>
                                <w:rFonts w:ascii="HGｺﾞｼｯｸM" w:eastAsia="HGｺﾞｼｯｸM"/>
                                <w:sz w:val="20"/>
                              </w:rPr>
                              <w:t>事業手法</w:t>
                            </w:r>
                            <w:r w:rsidR="008B19FF">
                              <w:rPr>
                                <w:rFonts w:ascii="HGｺﾞｼｯｸM" w:eastAsia="HGｺﾞｼｯｸM" w:hint="eastAsia"/>
                                <w:sz w:val="20"/>
                              </w:rPr>
                              <w:t>の仮設定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FB23" id="_x0000_s1086" type="#_x0000_t202" style="position:absolute;margin-left:848.4pt;margin-top:14.75pt;width:263.6pt;height:45.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" stroked="f">
                <v:textbox>
                  <w:txbxContent>
                    <w:p w:rsidR="00AE364A" w:rsidRPr="00AE364A" w:rsidRDefault="00AE364A"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w:t>
                      </w:r>
                      <w:r>
                        <w:rPr>
                          <w:rFonts w:ascii="HGｺﾞｼｯｸM" w:eastAsia="HGｺﾞｼｯｸM" w:hint="eastAsia"/>
                          <w:sz w:val="20"/>
                        </w:rPr>
                        <w:t>LCC</w:t>
                      </w:r>
                      <w:r>
                        <w:rPr>
                          <w:rFonts w:ascii="HGｺﾞｼｯｸM" w:eastAsia="HGｺﾞｼｯｸM"/>
                          <w:sz w:val="20"/>
                        </w:rPr>
                        <w:t>比較や当面の</w:t>
                      </w:r>
                      <w:r w:rsidR="008B19FF">
                        <w:rPr>
                          <w:rFonts w:ascii="HGｺﾞｼｯｸM" w:eastAsia="HGｺﾞｼｯｸM"/>
                          <w:sz w:val="20"/>
                        </w:rPr>
                        <w:t>建替</w:t>
                      </w:r>
                      <w:r>
                        <w:rPr>
                          <w:rFonts w:ascii="HGｺﾞｼｯｸM" w:eastAsia="HGｺﾞｼｯｸM"/>
                          <w:sz w:val="20"/>
                        </w:rPr>
                        <w:t>事業量の試算を踏まえた事業手法の仮設定</w:t>
                      </w:r>
                    </w:p>
                    <w:p w:rsidR="00AE364A" w:rsidRPr="00AE364A" w:rsidRDefault="00AE364A" w:rsidP="00AE364A">
                      <w:pPr>
                        <w:spacing w:line="260" w:lineRule="exact"/>
                        <w:ind w:left="200" w:hangingChars="100" w:hanging="200"/>
                        <w:rPr>
                          <w:rFonts w:ascii="HGｺﾞｼｯｸM" w:eastAsia="HGｺﾞｼｯｸM"/>
                          <w:sz w:val="20"/>
                        </w:rPr>
                      </w:pPr>
                      <w:r w:rsidRPr="00AE364A">
                        <w:rPr>
                          <w:rFonts w:ascii="HGｺﾞｼｯｸM" w:eastAsia="HGｺﾞｼｯｸM" w:hint="eastAsia"/>
                          <w:sz w:val="20"/>
                        </w:rPr>
                        <w:t>・</w:t>
                      </w:r>
                      <w:r w:rsidR="008B19FF">
                        <w:rPr>
                          <w:rFonts w:ascii="HGｺﾞｼｯｸM" w:eastAsia="HGｺﾞｼｯｸM" w:hint="eastAsia"/>
                          <w:sz w:val="20"/>
                        </w:rPr>
                        <w:t>将来のストック量を踏まえた</w:t>
                      </w:r>
                      <w:r w:rsidR="008B19FF">
                        <w:rPr>
                          <w:rFonts w:ascii="HGｺﾞｼｯｸM" w:eastAsia="HGｺﾞｼｯｸM"/>
                          <w:sz w:val="20"/>
                        </w:rPr>
                        <w:t>事業手法</w:t>
                      </w:r>
                      <w:r w:rsidR="008B19FF">
                        <w:rPr>
                          <w:rFonts w:ascii="HGｺﾞｼｯｸM" w:eastAsia="HGｺﾞｼｯｸM" w:hint="eastAsia"/>
                          <w:sz w:val="20"/>
                        </w:rPr>
                        <w:t>の仮設定</w:t>
                      </w:r>
                    </w:p>
                  </w:txbxContent>
                </v:textbox>
                <w10:wrap type="square"/>
              </v:shape>
            </w:pict>
          </mc:Fallback>
        </mc:AlternateContent>
      </w:r>
      <w:r w:rsidR="00AE364A">
        <w:rPr>
          <w:noProof/>
        </w:rPr>
        <mc:AlternateContent>
          <mc:Choice Requires="wps">
            <w:drawing>
              <wp:anchor distT="0" distB="0" distL="114300" distR="114300" simplePos="0" relativeHeight="251660800" behindDoc="0" locked="0" layoutInCell="1" allowOverlap="1" wp14:anchorId="27A3B7D4" wp14:editId="4ECFF584">
                <wp:simplePos x="0" y="0"/>
                <wp:positionH relativeFrom="column">
                  <wp:posOffset>7574470</wp:posOffset>
                </wp:positionH>
                <wp:positionV relativeFrom="paragraph">
                  <wp:posOffset>100965</wp:posOffset>
                </wp:positionV>
                <wp:extent cx="3131820" cy="863600"/>
                <wp:effectExtent l="19050" t="19050" r="11430" b="12700"/>
                <wp:wrapNone/>
                <wp:docPr id="11" name="角丸四角形 11"/>
                <wp:cNvGraphicFramePr/>
                <a:graphic xmlns:a="http://schemas.openxmlformats.org/drawingml/2006/main">
                  <a:graphicData uri="http://schemas.microsoft.com/office/word/2010/wordprocessingShape">
                    <wps:wsp>
                      <wps:cNvSpPr/>
                      <wps:spPr>
                        <a:xfrm>
                          <a:off x="0" y="0"/>
                          <a:ext cx="3131820" cy="863600"/>
                        </a:xfrm>
                        <a:prstGeom prst="roundRect">
                          <a:avLst/>
                        </a:prstGeom>
                        <a:solidFill>
                          <a:schemeClr val="accent3">
                            <a:lumMod val="20000"/>
                            <a:lumOff val="80000"/>
                          </a:schemeClr>
                        </a:solidFill>
                        <a:ln w="31750"/>
                      </wps:spPr>
                      <wps:style>
                        <a:lnRef idx="2">
                          <a:schemeClr val="accent3">
                            <a:shade val="50000"/>
                          </a:schemeClr>
                        </a:lnRef>
                        <a:fillRef idx="1">
                          <a:schemeClr val="accent3"/>
                        </a:fillRef>
                        <a:effectRef idx="0">
                          <a:schemeClr val="accent3"/>
                        </a:effectRef>
                        <a:fontRef idx="minor">
                          <a:schemeClr val="lt1"/>
                        </a:fontRef>
                      </wps:style>
                      <wps:txbx>
                        <w:txbxContent>
                          <w:p w:rsidR="00DE7198" w:rsidRPr="00EB3759" w:rsidRDefault="00EB3759" w:rsidP="000F55B9">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DE7198" w:rsidRPr="00EB3759">
                              <w:rPr>
                                <w:rFonts w:asciiTheme="majorEastAsia" w:eastAsiaTheme="majorEastAsia" w:hAnsiTheme="majorEastAsia" w:hint="eastAsia"/>
                                <w:b/>
                                <w:color w:val="000000" w:themeColor="text1"/>
                                <w:sz w:val="24"/>
                              </w:rPr>
                              <w:t>２次判定</w:t>
                            </w:r>
                            <w:r>
                              <w:rPr>
                                <w:rFonts w:asciiTheme="majorEastAsia" w:eastAsiaTheme="majorEastAsia" w:hAnsiTheme="majorEastAsia" w:hint="eastAsia"/>
                                <w:b/>
                                <w:color w:val="000000" w:themeColor="text1"/>
                                <w:sz w:val="24"/>
                              </w:rPr>
                              <w:t>】</w:t>
                            </w:r>
                          </w:p>
                          <w:p w:rsidR="00DE7198" w:rsidRPr="00DE7198" w:rsidRDefault="00DE7198" w:rsidP="000F55B9">
                            <w:pPr>
                              <w:jc w:val="left"/>
                              <w:rPr>
                                <w:rFonts w:asciiTheme="majorEastAsia" w:eastAsiaTheme="majorEastAsia" w:hAnsiTheme="majorEastAsia"/>
                                <w:color w:val="000000" w:themeColor="text1"/>
                                <w:sz w:val="22"/>
                              </w:rPr>
                            </w:pPr>
                            <w:r w:rsidRPr="00DE7198">
                              <w:rPr>
                                <w:rFonts w:asciiTheme="majorEastAsia" w:eastAsiaTheme="majorEastAsia" w:hAnsiTheme="majorEastAsia" w:hint="eastAsia"/>
                                <w:color w:val="000000" w:themeColor="text1"/>
                                <w:sz w:val="22"/>
                              </w:rPr>
                              <w:t>1次判定において</w:t>
                            </w:r>
                            <w:r w:rsidRPr="00DE7198">
                              <w:rPr>
                                <w:rFonts w:asciiTheme="majorEastAsia" w:eastAsiaTheme="majorEastAsia" w:hAnsiTheme="majorEastAsia"/>
                                <w:color w:val="000000" w:themeColor="text1"/>
                                <w:sz w:val="22"/>
                              </w:rPr>
                              <w:t>事業手法</w:t>
                            </w:r>
                            <w:r w:rsidRPr="00DE7198">
                              <w:rPr>
                                <w:rFonts w:asciiTheme="majorEastAsia" w:eastAsiaTheme="majorEastAsia" w:hAnsiTheme="majorEastAsia" w:hint="eastAsia"/>
                                <w:color w:val="000000" w:themeColor="text1"/>
                                <w:sz w:val="22"/>
                              </w:rPr>
                              <w:t>・</w:t>
                            </w:r>
                            <w:r w:rsidRPr="00DE7198">
                              <w:rPr>
                                <w:rFonts w:asciiTheme="majorEastAsia" w:eastAsiaTheme="majorEastAsia" w:hAnsiTheme="majorEastAsia"/>
                                <w:color w:val="000000" w:themeColor="text1"/>
                                <w:sz w:val="22"/>
                              </w:rPr>
                              <w:t>管理方針の判断を</w:t>
                            </w:r>
                            <w:r w:rsidR="00CA58F7">
                              <w:rPr>
                                <w:rFonts w:asciiTheme="majorEastAsia" w:eastAsiaTheme="majorEastAsia" w:hAnsiTheme="majorEastAsia" w:hint="eastAsia"/>
                                <w:color w:val="000000" w:themeColor="text1"/>
                                <w:sz w:val="22"/>
                              </w:rPr>
                              <w:t>保留</w:t>
                            </w:r>
                            <w:r w:rsidRPr="00DE7198">
                              <w:rPr>
                                <w:rFonts w:asciiTheme="majorEastAsia" w:eastAsiaTheme="majorEastAsia" w:hAnsiTheme="majorEastAsia"/>
                                <w:color w:val="000000" w:themeColor="text1"/>
                                <w:sz w:val="22"/>
                              </w:rPr>
                              <w:t>した団地・住棟の事業手法の仮設定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3B7D4" id="角丸四角形 11" o:spid="_x0000_s1087" style="position:absolute;margin-left:596.4pt;margin-top:7.95pt;width:246.6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" fillcolor="#eaf1dd [662]" strokecolor="#4e6128 [1606]" strokeweight="2.5pt">
                <v:textbox>
                  <w:txbxContent>
                    <w:p w:rsidR="00DE7198" w:rsidRPr="00EB3759" w:rsidRDefault="00EB3759" w:rsidP="000F55B9">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DE7198" w:rsidRPr="00EB3759">
                        <w:rPr>
                          <w:rFonts w:asciiTheme="majorEastAsia" w:eastAsiaTheme="majorEastAsia" w:hAnsiTheme="majorEastAsia" w:hint="eastAsia"/>
                          <w:b/>
                          <w:color w:val="000000" w:themeColor="text1"/>
                          <w:sz w:val="24"/>
                        </w:rPr>
                        <w:t>２次判定</w:t>
                      </w:r>
                      <w:r>
                        <w:rPr>
                          <w:rFonts w:asciiTheme="majorEastAsia" w:eastAsiaTheme="majorEastAsia" w:hAnsiTheme="majorEastAsia" w:hint="eastAsia"/>
                          <w:b/>
                          <w:color w:val="000000" w:themeColor="text1"/>
                          <w:sz w:val="24"/>
                        </w:rPr>
                        <w:t>】</w:t>
                      </w:r>
                    </w:p>
                    <w:p w:rsidR="00DE7198" w:rsidRPr="00DE7198" w:rsidRDefault="00DE7198" w:rsidP="000F55B9">
                      <w:pPr>
                        <w:jc w:val="left"/>
                        <w:rPr>
                          <w:rFonts w:asciiTheme="majorEastAsia" w:eastAsiaTheme="majorEastAsia" w:hAnsiTheme="majorEastAsia"/>
                          <w:color w:val="000000" w:themeColor="text1"/>
                          <w:sz w:val="22"/>
                        </w:rPr>
                      </w:pPr>
                      <w:r w:rsidRPr="00DE7198">
                        <w:rPr>
                          <w:rFonts w:asciiTheme="majorEastAsia" w:eastAsiaTheme="majorEastAsia" w:hAnsiTheme="majorEastAsia" w:hint="eastAsia"/>
                          <w:color w:val="000000" w:themeColor="text1"/>
                          <w:sz w:val="22"/>
                        </w:rPr>
                        <w:t>1次判定において</w:t>
                      </w:r>
                      <w:r w:rsidRPr="00DE7198">
                        <w:rPr>
                          <w:rFonts w:asciiTheme="majorEastAsia" w:eastAsiaTheme="majorEastAsia" w:hAnsiTheme="majorEastAsia"/>
                          <w:color w:val="000000" w:themeColor="text1"/>
                          <w:sz w:val="22"/>
                        </w:rPr>
                        <w:t>事業手法</w:t>
                      </w:r>
                      <w:r w:rsidRPr="00DE7198">
                        <w:rPr>
                          <w:rFonts w:asciiTheme="majorEastAsia" w:eastAsiaTheme="majorEastAsia" w:hAnsiTheme="majorEastAsia" w:hint="eastAsia"/>
                          <w:color w:val="000000" w:themeColor="text1"/>
                          <w:sz w:val="22"/>
                        </w:rPr>
                        <w:t>・</w:t>
                      </w:r>
                      <w:r w:rsidRPr="00DE7198">
                        <w:rPr>
                          <w:rFonts w:asciiTheme="majorEastAsia" w:eastAsiaTheme="majorEastAsia" w:hAnsiTheme="majorEastAsia"/>
                          <w:color w:val="000000" w:themeColor="text1"/>
                          <w:sz w:val="22"/>
                        </w:rPr>
                        <w:t>管理方針の判断を</w:t>
                      </w:r>
                      <w:r w:rsidR="00CA58F7">
                        <w:rPr>
                          <w:rFonts w:asciiTheme="majorEastAsia" w:eastAsiaTheme="majorEastAsia" w:hAnsiTheme="majorEastAsia" w:hint="eastAsia"/>
                          <w:color w:val="000000" w:themeColor="text1"/>
                          <w:sz w:val="22"/>
                        </w:rPr>
                        <w:t>保留</w:t>
                      </w:r>
                      <w:r w:rsidRPr="00DE7198">
                        <w:rPr>
                          <w:rFonts w:asciiTheme="majorEastAsia" w:eastAsiaTheme="majorEastAsia" w:hAnsiTheme="majorEastAsia"/>
                          <w:color w:val="000000" w:themeColor="text1"/>
                          <w:sz w:val="22"/>
                        </w:rPr>
                        <w:t>した団地・住棟の事業手法の仮設定</w:t>
                      </w:r>
                    </w:p>
                  </w:txbxContent>
                </v:textbox>
              </v:roundrect>
            </w:pict>
          </mc:Fallback>
        </mc:AlternateContent>
      </w:r>
    </w:p>
    <w:p w:rsidR="00281FDC" w:rsidRDefault="00281FDC" w:rsidP="006A3BE0">
      <w:pPr>
        <w:widowControl/>
        <w:jc w:val="left"/>
      </w:pPr>
    </w:p>
    <w:p w:rsidR="00281FDC" w:rsidRDefault="00281FDC" w:rsidP="006A3BE0">
      <w:pPr>
        <w:widowControl/>
        <w:jc w:val="left"/>
      </w:pPr>
      <w:bookmarkStart w:id="0" w:name="_GoBack"/>
      <w:bookmarkEnd w:id="0"/>
    </w:p>
    <w:p w:rsidR="00281FDC" w:rsidRDefault="00281FDC" w:rsidP="006A3BE0">
      <w:pPr>
        <w:widowControl/>
        <w:jc w:val="left"/>
      </w:pPr>
    </w:p>
    <w:p w:rsidR="00281FDC" w:rsidRDefault="000F55B9" w:rsidP="006A3BE0">
      <w:pPr>
        <w:widowControl/>
        <w:jc w:val="left"/>
      </w:pPr>
      <w:r>
        <w:rPr>
          <w:noProof/>
        </w:rPr>
        <mc:AlternateContent>
          <mc:Choice Requires="wps">
            <w:drawing>
              <wp:anchor distT="0" distB="0" distL="114300" distR="114300" simplePos="0" relativeHeight="251648512" behindDoc="0" locked="0" layoutInCell="1" allowOverlap="1" wp14:anchorId="077BA2B2" wp14:editId="2D1D2D54">
                <wp:simplePos x="0" y="0"/>
                <wp:positionH relativeFrom="column">
                  <wp:posOffset>9152445</wp:posOffset>
                </wp:positionH>
                <wp:positionV relativeFrom="paragraph">
                  <wp:posOffset>15875</wp:posOffset>
                </wp:positionV>
                <wp:extent cx="0" cy="287655"/>
                <wp:effectExtent l="95250" t="0" r="57150" b="55245"/>
                <wp:wrapNone/>
                <wp:docPr id="16" name="直線矢印コネクタ 16"/>
                <wp:cNvGraphicFramePr/>
                <a:graphic xmlns:a="http://schemas.openxmlformats.org/drawingml/2006/main">
                  <a:graphicData uri="http://schemas.microsoft.com/office/word/2010/wordprocessingShape">
                    <wps:wsp>
                      <wps:cNvCnPr/>
                      <wps:spPr>
                        <a:xfrm>
                          <a:off x="0" y="0"/>
                          <a:ext cx="0" cy="287655"/>
                        </a:xfrm>
                        <a:prstGeom prst="straightConnector1">
                          <a:avLst/>
                        </a:prstGeom>
                        <a:ln w="3810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2CE614" id="直線矢印コネクタ 16" o:spid="_x0000_s1026" type="#_x0000_t32" style="position:absolute;left:0;text-align:left;margin-left:720.65pt;margin-top:1.25pt;width:0;height:22.6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" strokecolor="#76923c [2406]" strokeweight="3pt">
                <v:stroke endarrow="block"/>
              </v:shape>
            </w:pict>
          </mc:Fallback>
        </mc:AlternateContent>
      </w:r>
    </w:p>
    <w:p w:rsidR="00281FDC" w:rsidRDefault="00AE364A" w:rsidP="006A3BE0">
      <w:pPr>
        <w:widowControl/>
        <w:jc w:val="left"/>
      </w:pPr>
      <w:r>
        <w:rPr>
          <w:noProof/>
        </w:rPr>
        <mc:AlternateContent>
          <mc:Choice Requires="wps">
            <w:drawing>
              <wp:anchor distT="45720" distB="45720" distL="114300" distR="114300" simplePos="0" relativeHeight="251673088" behindDoc="0" locked="0" layoutInCell="1" allowOverlap="1" wp14:anchorId="5B94FB23" wp14:editId="7D734B99">
                <wp:simplePos x="0" y="0"/>
                <wp:positionH relativeFrom="column">
                  <wp:posOffset>10778300</wp:posOffset>
                </wp:positionH>
                <wp:positionV relativeFrom="paragraph">
                  <wp:posOffset>11430</wp:posOffset>
                </wp:positionV>
                <wp:extent cx="3348000" cy="1127760"/>
                <wp:effectExtent l="0" t="0" r="508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1127760"/>
                        </a:xfrm>
                        <a:prstGeom prst="rect">
                          <a:avLst/>
                        </a:prstGeom>
                        <a:solidFill>
                          <a:srgbClr val="FFFFFF"/>
                        </a:solidFill>
                        <a:ln w="9525">
                          <a:noFill/>
                          <a:miter lim="800000"/>
                          <a:headEnd/>
                          <a:tailEnd/>
                        </a:ln>
                      </wps:spPr>
                      <wps:txbx>
                        <w:txbxContent>
                          <w:p w:rsidR="00AE364A" w:rsidRDefault="00AE364A" w:rsidP="00AE364A">
                            <w:pPr>
                              <w:spacing w:line="260" w:lineRule="exact"/>
                              <w:rPr>
                                <w:rFonts w:ascii="HGｺﾞｼｯｸM" w:eastAsia="HGｺﾞｼｯｸM" w:hAnsiTheme="majorEastAsia"/>
                                <w:sz w:val="20"/>
                              </w:rPr>
                            </w:pPr>
                            <w:r w:rsidRPr="00AE364A">
                              <w:rPr>
                                <w:rFonts w:ascii="HGｺﾞｼｯｸM" w:eastAsia="HGｺﾞｼｯｸM" w:hAnsiTheme="majorEastAsia" w:hint="eastAsia"/>
                                <w:sz w:val="20"/>
                              </w:rPr>
                              <w:t>・集約・再編等の可能性を踏まえた団地・住棟の事業</w:t>
                            </w:r>
                          </w:p>
                          <w:p w:rsidR="00AE364A" w:rsidRPr="00AE364A" w:rsidRDefault="00AE364A" w:rsidP="00AE364A">
                            <w:pPr>
                              <w:spacing w:line="260" w:lineRule="exact"/>
                              <w:ind w:firstLineChars="100" w:firstLine="200"/>
                              <w:rPr>
                                <w:rFonts w:ascii="HGｺﾞｼｯｸM" w:eastAsia="HGｺﾞｼｯｸM" w:hAnsiTheme="majorEastAsia"/>
                                <w:sz w:val="20"/>
                              </w:rPr>
                            </w:pPr>
                            <w:r w:rsidRPr="00AE364A">
                              <w:rPr>
                                <w:rFonts w:ascii="HGｺﾞｼｯｸM" w:eastAsia="HGｺﾞｼｯｸM" w:hAnsiTheme="majorEastAsia" w:hint="eastAsia"/>
                                <w:sz w:val="20"/>
                              </w:rPr>
                              <w:t>手法の再判定</w:t>
                            </w:r>
                          </w:p>
                          <w:p w:rsidR="00AE364A" w:rsidRPr="00AE364A" w:rsidRDefault="00AE364A" w:rsidP="00AE364A">
                            <w:pPr>
                              <w:spacing w:line="260" w:lineRule="exact"/>
                              <w:rPr>
                                <w:rFonts w:ascii="HGｺﾞｼｯｸM" w:eastAsia="HGｺﾞｼｯｸM" w:hAnsiTheme="majorEastAsia"/>
                                <w:sz w:val="20"/>
                              </w:rPr>
                            </w:pPr>
                            <w:r w:rsidRPr="00AE364A">
                              <w:rPr>
                                <w:rFonts w:ascii="HGｺﾞｼｯｸM" w:eastAsia="HGｺﾞｼｯｸM" w:hAnsiTheme="majorEastAsia" w:hint="eastAsia"/>
                                <w:sz w:val="20"/>
                              </w:rPr>
                              <w:t>・事業費の試算及び事業実施時期の調整検討</w:t>
                            </w:r>
                          </w:p>
                          <w:p w:rsidR="00AE364A" w:rsidRPr="00AE364A" w:rsidRDefault="00AE364A" w:rsidP="00AE364A">
                            <w:pPr>
                              <w:spacing w:line="260" w:lineRule="exact"/>
                              <w:rPr>
                                <w:rFonts w:ascii="HGｺﾞｼｯｸM" w:eastAsia="HGｺﾞｼｯｸM" w:hAnsiTheme="majorEastAsia"/>
                                <w:sz w:val="20"/>
                              </w:rPr>
                            </w:pPr>
                            <w:r w:rsidRPr="00AE364A">
                              <w:rPr>
                                <w:rFonts w:ascii="HGｺﾞｼｯｸM" w:eastAsia="HGｺﾞｼｯｸM" w:hAnsiTheme="majorEastAsia" w:hint="eastAsia"/>
                                <w:sz w:val="20"/>
                              </w:rPr>
                              <w:t>・長期的な管理の見通しの作成【30年程度】</w:t>
                            </w:r>
                          </w:p>
                          <w:p w:rsidR="00AE364A" w:rsidRPr="00AE364A" w:rsidRDefault="00AE364A" w:rsidP="00AE364A">
                            <w:pPr>
                              <w:spacing w:line="260" w:lineRule="exact"/>
                            </w:pPr>
                            <w:r w:rsidRPr="00AE364A">
                              <w:rPr>
                                <w:rFonts w:ascii="HGｺﾞｼｯｸM" w:eastAsia="HGｺﾞｼｯｸM" w:hAnsiTheme="majorEastAsia" w:hint="eastAsia"/>
                                <w:sz w:val="20"/>
                              </w:rPr>
                              <w:t>・計画期間における事業手法の決定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FB23" id="_x0000_s1088" type="#_x0000_t202" style="position:absolute;margin-left:848.7pt;margin-top:.9pt;width:263.6pt;height:88.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" stroked="f">
                <v:textbox>
                  <w:txbxContent>
                    <w:p w:rsidR="00AE364A" w:rsidRDefault="00AE364A" w:rsidP="00AE364A">
                      <w:pPr>
                        <w:spacing w:line="260" w:lineRule="exact"/>
                        <w:rPr>
                          <w:rFonts w:ascii="HGｺﾞｼｯｸM" w:eastAsia="HGｺﾞｼｯｸM" w:hAnsiTheme="majorEastAsia"/>
                          <w:sz w:val="20"/>
                        </w:rPr>
                      </w:pPr>
                      <w:r w:rsidRPr="00AE364A">
                        <w:rPr>
                          <w:rFonts w:ascii="HGｺﾞｼｯｸM" w:eastAsia="HGｺﾞｼｯｸM" w:hAnsiTheme="majorEastAsia" w:hint="eastAsia"/>
                          <w:sz w:val="20"/>
                        </w:rPr>
                        <w:t>・集約・再編等の可能性を踏まえた団地・住棟の事業</w:t>
                      </w:r>
                    </w:p>
                    <w:p w:rsidR="00AE364A" w:rsidRPr="00AE364A" w:rsidRDefault="00AE364A" w:rsidP="00AE364A">
                      <w:pPr>
                        <w:spacing w:line="260" w:lineRule="exact"/>
                        <w:ind w:firstLineChars="100" w:firstLine="200"/>
                        <w:rPr>
                          <w:rFonts w:ascii="HGｺﾞｼｯｸM" w:eastAsia="HGｺﾞｼｯｸM" w:hAnsiTheme="majorEastAsia"/>
                          <w:sz w:val="20"/>
                        </w:rPr>
                      </w:pPr>
                      <w:r w:rsidRPr="00AE364A">
                        <w:rPr>
                          <w:rFonts w:ascii="HGｺﾞｼｯｸM" w:eastAsia="HGｺﾞｼｯｸM" w:hAnsiTheme="majorEastAsia" w:hint="eastAsia"/>
                          <w:sz w:val="20"/>
                        </w:rPr>
                        <w:t>手法の再判定</w:t>
                      </w:r>
                    </w:p>
                    <w:p w:rsidR="00AE364A" w:rsidRPr="00AE364A" w:rsidRDefault="00AE364A" w:rsidP="00AE364A">
                      <w:pPr>
                        <w:spacing w:line="260" w:lineRule="exact"/>
                        <w:rPr>
                          <w:rFonts w:ascii="HGｺﾞｼｯｸM" w:eastAsia="HGｺﾞｼｯｸM" w:hAnsiTheme="majorEastAsia"/>
                          <w:sz w:val="20"/>
                        </w:rPr>
                      </w:pPr>
                      <w:r w:rsidRPr="00AE364A">
                        <w:rPr>
                          <w:rFonts w:ascii="HGｺﾞｼｯｸM" w:eastAsia="HGｺﾞｼｯｸM" w:hAnsiTheme="majorEastAsia" w:hint="eastAsia"/>
                          <w:sz w:val="20"/>
                        </w:rPr>
                        <w:t>・事業費の試算及び事業実施時期の調整検討</w:t>
                      </w:r>
                    </w:p>
                    <w:p w:rsidR="00AE364A" w:rsidRPr="00AE364A" w:rsidRDefault="00AE364A" w:rsidP="00AE364A">
                      <w:pPr>
                        <w:spacing w:line="260" w:lineRule="exact"/>
                        <w:rPr>
                          <w:rFonts w:ascii="HGｺﾞｼｯｸM" w:eastAsia="HGｺﾞｼｯｸM" w:hAnsiTheme="majorEastAsia"/>
                          <w:sz w:val="20"/>
                        </w:rPr>
                      </w:pPr>
                      <w:r w:rsidRPr="00AE364A">
                        <w:rPr>
                          <w:rFonts w:ascii="HGｺﾞｼｯｸM" w:eastAsia="HGｺﾞｼｯｸM" w:hAnsiTheme="majorEastAsia" w:hint="eastAsia"/>
                          <w:sz w:val="20"/>
                        </w:rPr>
                        <w:t>・長期的な管理の見通しの作成【30年程度】</w:t>
                      </w:r>
                    </w:p>
                    <w:p w:rsidR="00AE364A" w:rsidRPr="00AE364A" w:rsidRDefault="00AE364A" w:rsidP="00AE364A">
                      <w:pPr>
                        <w:spacing w:line="260" w:lineRule="exact"/>
                      </w:pPr>
                      <w:r w:rsidRPr="00AE364A">
                        <w:rPr>
                          <w:rFonts w:ascii="HGｺﾞｼｯｸM" w:eastAsia="HGｺﾞｼｯｸM" w:hAnsiTheme="majorEastAsia" w:hint="eastAsia"/>
                          <w:sz w:val="20"/>
                        </w:rPr>
                        <w:t>・計画期間における事業手法の決定</w:t>
                      </w:r>
                    </w:p>
                  </w:txbxContent>
                </v:textbox>
                <w10:wrap type="square"/>
              </v:shape>
            </w:pict>
          </mc:Fallback>
        </mc:AlternateContent>
      </w:r>
      <w:r>
        <w:rPr>
          <w:noProof/>
        </w:rPr>
        <mc:AlternateContent>
          <mc:Choice Requires="wps">
            <w:drawing>
              <wp:anchor distT="0" distB="0" distL="114300" distR="114300" simplePos="0" relativeHeight="251641344" behindDoc="0" locked="0" layoutInCell="1" allowOverlap="1" wp14:anchorId="6123C88B" wp14:editId="34D16639">
                <wp:simplePos x="0" y="0"/>
                <wp:positionH relativeFrom="column">
                  <wp:posOffset>7588885</wp:posOffset>
                </wp:positionH>
                <wp:positionV relativeFrom="paragraph">
                  <wp:posOffset>80010</wp:posOffset>
                </wp:positionV>
                <wp:extent cx="3131820" cy="683895"/>
                <wp:effectExtent l="19050" t="19050" r="11430" b="20955"/>
                <wp:wrapNone/>
                <wp:docPr id="12" name="角丸四角形 12"/>
                <wp:cNvGraphicFramePr/>
                <a:graphic xmlns:a="http://schemas.openxmlformats.org/drawingml/2006/main">
                  <a:graphicData uri="http://schemas.microsoft.com/office/word/2010/wordprocessingShape">
                    <wps:wsp>
                      <wps:cNvSpPr/>
                      <wps:spPr>
                        <a:xfrm>
                          <a:off x="0" y="0"/>
                          <a:ext cx="3131820" cy="683895"/>
                        </a:xfrm>
                        <a:prstGeom prst="roundRect">
                          <a:avLst/>
                        </a:prstGeom>
                        <a:solidFill>
                          <a:schemeClr val="accent3">
                            <a:lumMod val="20000"/>
                            <a:lumOff val="80000"/>
                          </a:schemeClr>
                        </a:solidFill>
                        <a:ln w="31750"/>
                      </wps:spPr>
                      <wps:style>
                        <a:lnRef idx="2">
                          <a:schemeClr val="accent3">
                            <a:shade val="50000"/>
                          </a:schemeClr>
                        </a:lnRef>
                        <a:fillRef idx="1">
                          <a:schemeClr val="accent3"/>
                        </a:fillRef>
                        <a:effectRef idx="0">
                          <a:schemeClr val="accent3"/>
                        </a:effectRef>
                        <a:fontRef idx="minor">
                          <a:schemeClr val="lt1"/>
                        </a:fontRef>
                      </wps:style>
                      <wps:txbx>
                        <w:txbxContent>
                          <w:p w:rsidR="00DE7198" w:rsidRPr="00EB3759" w:rsidRDefault="00EB3759" w:rsidP="000F55B9">
                            <w:pPr>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sidR="00DE7198" w:rsidRPr="00EB3759">
                              <w:rPr>
                                <w:rFonts w:ascii="ＭＳ ゴシック" w:eastAsia="ＭＳ ゴシック" w:hAnsi="ＭＳ ゴシック" w:hint="eastAsia"/>
                                <w:b/>
                                <w:color w:val="000000" w:themeColor="text1"/>
                                <w:sz w:val="24"/>
                              </w:rPr>
                              <w:t>３次判定</w:t>
                            </w:r>
                            <w:r>
                              <w:rPr>
                                <w:rFonts w:ascii="ＭＳ ゴシック" w:eastAsia="ＭＳ ゴシック" w:hAnsi="ＭＳ ゴシック" w:hint="eastAsia"/>
                                <w:b/>
                                <w:color w:val="000000" w:themeColor="text1"/>
                                <w:sz w:val="24"/>
                              </w:rPr>
                              <w:t>】</w:t>
                            </w:r>
                          </w:p>
                          <w:p w:rsidR="00DE7198" w:rsidRPr="00DE7198" w:rsidRDefault="00DE7198" w:rsidP="000F55B9">
                            <w:pPr>
                              <w:jc w:val="left"/>
                              <w:rPr>
                                <w:rFonts w:ascii="ＭＳ ゴシック" w:eastAsia="ＭＳ ゴシック" w:hAnsi="ＭＳ ゴシック"/>
                                <w:color w:val="000000" w:themeColor="text1"/>
                                <w:sz w:val="22"/>
                              </w:rPr>
                            </w:pPr>
                            <w:r w:rsidRPr="00DE7198">
                              <w:rPr>
                                <w:rFonts w:ascii="ＭＳ ゴシック" w:eastAsia="ＭＳ ゴシック" w:hAnsi="ＭＳ ゴシック" w:hint="eastAsia"/>
                                <w:color w:val="000000" w:themeColor="text1"/>
                                <w:sz w:val="22"/>
                              </w:rPr>
                              <w:t>計画期間における</w:t>
                            </w:r>
                            <w:r w:rsidRPr="00DE7198">
                              <w:rPr>
                                <w:rFonts w:ascii="ＭＳ ゴシック" w:eastAsia="ＭＳ ゴシック" w:hAnsi="ＭＳ ゴシック"/>
                                <w:color w:val="000000" w:themeColor="text1"/>
                                <w:sz w:val="22"/>
                              </w:rPr>
                              <w:t>事業手法の</w:t>
                            </w:r>
                            <w:r w:rsidRPr="00DE7198">
                              <w:rPr>
                                <w:rFonts w:ascii="ＭＳ ゴシック" w:eastAsia="ＭＳ ゴシック" w:hAnsi="ＭＳ ゴシック" w:hint="eastAsia"/>
                                <w:color w:val="000000" w:themeColor="text1"/>
                                <w:sz w:val="22"/>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3C88B" id="角丸四角形 12" o:spid="_x0000_s1089" style="position:absolute;margin-left:597.55pt;margin-top:6.3pt;width:246.6pt;height:5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" fillcolor="#eaf1dd [662]" strokecolor="#4e6128 [1606]" strokeweight="2.5pt">
                <v:textbox>
                  <w:txbxContent>
                    <w:p w:rsidR="00DE7198" w:rsidRPr="00EB3759" w:rsidRDefault="00EB3759" w:rsidP="000F55B9">
                      <w:pPr>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sidR="00DE7198" w:rsidRPr="00EB3759">
                        <w:rPr>
                          <w:rFonts w:ascii="ＭＳ ゴシック" w:eastAsia="ＭＳ ゴシック" w:hAnsi="ＭＳ ゴシック" w:hint="eastAsia"/>
                          <w:b/>
                          <w:color w:val="000000" w:themeColor="text1"/>
                          <w:sz w:val="24"/>
                        </w:rPr>
                        <w:t>３次判定</w:t>
                      </w:r>
                      <w:r>
                        <w:rPr>
                          <w:rFonts w:ascii="ＭＳ ゴシック" w:eastAsia="ＭＳ ゴシック" w:hAnsi="ＭＳ ゴシック" w:hint="eastAsia"/>
                          <w:b/>
                          <w:color w:val="000000" w:themeColor="text1"/>
                          <w:sz w:val="24"/>
                        </w:rPr>
                        <w:t>】</w:t>
                      </w:r>
                    </w:p>
                    <w:p w:rsidR="00DE7198" w:rsidRPr="00DE7198" w:rsidRDefault="00DE7198" w:rsidP="000F55B9">
                      <w:pPr>
                        <w:jc w:val="left"/>
                        <w:rPr>
                          <w:rFonts w:ascii="ＭＳ ゴシック" w:eastAsia="ＭＳ ゴシック" w:hAnsi="ＭＳ ゴシック"/>
                          <w:color w:val="000000" w:themeColor="text1"/>
                          <w:sz w:val="22"/>
                        </w:rPr>
                      </w:pPr>
                      <w:r w:rsidRPr="00DE7198">
                        <w:rPr>
                          <w:rFonts w:ascii="ＭＳ ゴシック" w:eastAsia="ＭＳ ゴシック" w:hAnsi="ＭＳ ゴシック" w:hint="eastAsia"/>
                          <w:color w:val="000000" w:themeColor="text1"/>
                          <w:sz w:val="22"/>
                        </w:rPr>
                        <w:t>計画期間における</w:t>
                      </w:r>
                      <w:r w:rsidRPr="00DE7198">
                        <w:rPr>
                          <w:rFonts w:ascii="ＭＳ ゴシック" w:eastAsia="ＭＳ ゴシック" w:hAnsi="ＭＳ ゴシック"/>
                          <w:color w:val="000000" w:themeColor="text1"/>
                          <w:sz w:val="22"/>
                        </w:rPr>
                        <w:t>事業手法の</w:t>
                      </w:r>
                      <w:r w:rsidRPr="00DE7198">
                        <w:rPr>
                          <w:rFonts w:ascii="ＭＳ ゴシック" w:eastAsia="ＭＳ ゴシック" w:hAnsi="ＭＳ ゴシック" w:hint="eastAsia"/>
                          <w:color w:val="000000" w:themeColor="text1"/>
                          <w:sz w:val="22"/>
                        </w:rPr>
                        <w:t>決定</w:t>
                      </w:r>
                    </w:p>
                  </w:txbxContent>
                </v:textbox>
              </v:roundrect>
            </w:pict>
          </mc:Fallback>
        </mc:AlternateContent>
      </w:r>
    </w:p>
    <w:p w:rsidR="00281FDC" w:rsidRDefault="00281FDC" w:rsidP="006A3BE0">
      <w:pPr>
        <w:widowControl/>
        <w:jc w:val="left"/>
      </w:pPr>
    </w:p>
    <w:p w:rsidR="00281FDC" w:rsidRDefault="00281FDC" w:rsidP="006A3BE0">
      <w:pPr>
        <w:widowControl/>
        <w:jc w:val="left"/>
      </w:pPr>
    </w:p>
    <w:p w:rsidR="00281FDC" w:rsidRDefault="00990FB5" w:rsidP="006A3BE0">
      <w:pPr>
        <w:widowControl/>
        <w:jc w:val="left"/>
      </w:pPr>
      <w:r w:rsidRPr="00990FB5">
        <w:rPr>
          <w:noProof/>
        </w:rPr>
        <w:drawing>
          <wp:anchor distT="0" distB="0" distL="114300" distR="114300" simplePos="0" relativeHeight="251675136" behindDoc="0" locked="0" layoutInCell="1" allowOverlap="1">
            <wp:simplePos x="0" y="0"/>
            <wp:positionH relativeFrom="column">
              <wp:posOffset>484421</wp:posOffset>
            </wp:positionH>
            <wp:positionV relativeFrom="paragraph">
              <wp:posOffset>7333</wp:posOffset>
            </wp:positionV>
            <wp:extent cx="5400000" cy="2956951"/>
            <wp:effectExtent l="0" t="0" r="0"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2956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FDC" w:rsidRDefault="00DE7198" w:rsidP="006A3BE0">
      <w:pPr>
        <w:widowControl/>
        <w:jc w:val="left"/>
      </w:pPr>
      <w:r>
        <w:rPr>
          <w:noProof/>
        </w:rPr>
        <mc:AlternateContent>
          <mc:Choice Requires="wps">
            <w:drawing>
              <wp:anchor distT="0" distB="0" distL="114300" distR="114300" simplePos="0" relativeHeight="251637248" behindDoc="0" locked="0" layoutInCell="1" allowOverlap="1" wp14:anchorId="08EB9F44" wp14:editId="5249BBEF">
                <wp:simplePos x="0" y="0"/>
                <wp:positionH relativeFrom="column">
                  <wp:posOffset>7655115</wp:posOffset>
                </wp:positionH>
                <wp:positionV relativeFrom="paragraph">
                  <wp:posOffset>3810</wp:posOffset>
                </wp:positionV>
                <wp:extent cx="1379855" cy="344170"/>
                <wp:effectExtent l="0" t="0" r="0" b="0"/>
                <wp:wrapNone/>
                <wp:docPr id="453" name="テキスト ボックス 453"/>
                <wp:cNvGraphicFramePr/>
                <a:graphic xmlns:a="http://schemas.openxmlformats.org/drawingml/2006/main">
                  <a:graphicData uri="http://schemas.microsoft.com/office/word/2010/wordprocessingShape">
                    <wps:wsp>
                      <wps:cNvSpPr txBox="1"/>
                      <wps:spPr>
                        <a:xfrm>
                          <a:off x="0" y="0"/>
                          <a:ext cx="13798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0DA" w:rsidRPr="0052574C" w:rsidRDefault="00FA30DA" w:rsidP="00FA30DA">
                            <w:pPr>
                              <w:spacing w:line="300" w:lineRule="exact"/>
                              <w:ind w:left="220" w:hangingChars="100" w:hanging="220"/>
                              <w:rPr>
                                <w:rFonts w:ascii="HGｺﾞｼｯｸM" w:eastAsia="HGｺﾞｼｯｸM"/>
                                <w:sz w:val="22"/>
                              </w:rPr>
                            </w:pPr>
                            <w:r>
                              <w:rPr>
                                <w:rFonts w:ascii="HGｺﾞｼｯｸM" w:eastAsia="HGｺﾞｼｯｸM" w:hint="eastAsia"/>
                                <w:sz w:val="22"/>
                              </w:rPr>
                              <w:t>◆長期の見通し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9F44" id="テキスト ボックス 453" o:spid="_x0000_s1090" type="#_x0000_t202" style="position:absolute;margin-left:602.75pt;margin-top:.3pt;width:108.65pt;height:2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OyowIAAH8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" filled="f" stroked="f" strokeweight=".5pt">
                <v:textbox>
                  <w:txbxContent>
                    <w:p w:rsidR="00FA30DA" w:rsidRPr="0052574C" w:rsidRDefault="00FA30DA" w:rsidP="00FA30DA">
                      <w:pPr>
                        <w:spacing w:line="300" w:lineRule="exact"/>
                        <w:ind w:left="220" w:hangingChars="100" w:hanging="220"/>
                        <w:rPr>
                          <w:rFonts w:ascii="HGｺﾞｼｯｸM" w:eastAsia="HGｺﾞｼｯｸM"/>
                          <w:sz w:val="22"/>
                        </w:rPr>
                      </w:pPr>
                      <w:r>
                        <w:rPr>
                          <w:rFonts w:ascii="HGｺﾞｼｯｸM" w:eastAsia="HGｺﾞｼｯｸM" w:hint="eastAsia"/>
                          <w:sz w:val="22"/>
                        </w:rPr>
                        <w:t>◆長期の見通し</w:t>
                      </w:r>
                    </w:p>
                  </w:txbxContent>
                </v:textbox>
              </v:shape>
            </w:pict>
          </mc:Fallback>
        </mc:AlternateContent>
      </w:r>
    </w:p>
    <w:p w:rsidR="00281FDC" w:rsidRDefault="005219B1" w:rsidP="006A3BE0">
      <w:pPr>
        <w:widowControl/>
        <w:jc w:val="left"/>
      </w:pPr>
      <w:r w:rsidRPr="005219B1">
        <w:rPr>
          <w:noProof/>
        </w:rPr>
        <w:drawing>
          <wp:anchor distT="0" distB="0" distL="114300" distR="114300" simplePos="0" relativeHeight="251682304" behindDoc="0" locked="0" layoutInCell="1" allowOverlap="1">
            <wp:simplePos x="0" y="0"/>
            <wp:positionH relativeFrom="column">
              <wp:posOffset>7741475</wp:posOffset>
            </wp:positionH>
            <wp:positionV relativeFrom="paragraph">
              <wp:posOffset>70485</wp:posOffset>
            </wp:positionV>
            <wp:extent cx="6227445" cy="2468880"/>
            <wp:effectExtent l="0" t="0" r="1905" b="762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7445"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p w:rsidR="00281FDC" w:rsidRDefault="00281FDC" w:rsidP="006A3BE0">
      <w:pPr>
        <w:widowControl/>
        <w:jc w:val="left"/>
      </w:pPr>
    </w:p>
    <w:sectPr w:rsidR="00281FDC" w:rsidSect="00EE175F">
      <w:pgSz w:w="23814" w:h="16840" w:orient="landscape" w:code="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70" w:rsidRDefault="00D31A70" w:rsidP="00F73936">
      <w:r>
        <w:separator/>
      </w:r>
    </w:p>
  </w:endnote>
  <w:endnote w:type="continuationSeparator" w:id="0">
    <w:p w:rsidR="00D31A70" w:rsidRDefault="00D31A70" w:rsidP="00F7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70" w:rsidRDefault="00D31A70" w:rsidP="00F73936">
      <w:r>
        <w:separator/>
      </w:r>
    </w:p>
  </w:footnote>
  <w:footnote w:type="continuationSeparator" w:id="0">
    <w:p w:rsidR="00D31A70" w:rsidRDefault="00D31A70" w:rsidP="00F7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5CA"/>
    <w:multiLevelType w:val="hybridMultilevel"/>
    <w:tmpl w:val="7AD83576"/>
    <w:lvl w:ilvl="0" w:tplc="CDA84C1A">
      <w:numFmt w:val="bullet"/>
      <w:lvlText w:val="●"/>
      <w:lvlJc w:val="left"/>
      <w:pPr>
        <w:ind w:left="405" w:hanging="405"/>
      </w:pPr>
      <w:rPr>
        <w:rFonts w:ascii="HGSｺﾞｼｯｸM" w:eastAsia="HGSｺﾞｼｯｸM" w:hAnsiTheme="minorHAnsi" w:cstheme="minorBidi" w:hint="eastAsia"/>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B111C1"/>
    <w:multiLevelType w:val="hybridMultilevel"/>
    <w:tmpl w:val="B1189628"/>
    <w:lvl w:ilvl="0" w:tplc="542A5CB6">
      <w:numFmt w:val="bullet"/>
      <w:lvlText w:val="●"/>
      <w:lvlJc w:val="left"/>
      <w:pPr>
        <w:ind w:left="405" w:hanging="405"/>
      </w:pPr>
      <w:rPr>
        <w:rFonts w:ascii="HGSｺﾞｼｯｸM" w:eastAsia="HGSｺﾞｼｯｸM" w:hAnsiTheme="minorHAnsi" w:cstheme="minorBidi" w:hint="eastAsia"/>
        <w:color w:val="9BBB59" w:themeColor="accent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79080F"/>
    <w:multiLevelType w:val="hybridMultilevel"/>
    <w:tmpl w:val="D0D28CDC"/>
    <w:lvl w:ilvl="0" w:tplc="072806B0">
      <w:start w:val="1"/>
      <w:numFmt w:val="bullet"/>
      <w:lvlText w:val="■"/>
      <w:lvlJc w:val="left"/>
      <w:pPr>
        <w:ind w:left="360" w:hanging="360"/>
      </w:pPr>
      <w:rPr>
        <w:rFonts w:ascii="ＭＳ ゴシック" w:eastAsia="ＭＳ ゴシック" w:hAnsi="ＭＳ ゴシック" w:cs="メイリオ" w:hint="eastAsia"/>
        <w:b/>
        <w:color w:val="F78D7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050FB"/>
    <w:multiLevelType w:val="hybridMultilevel"/>
    <w:tmpl w:val="D4D6C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9E3710"/>
    <w:multiLevelType w:val="hybridMultilevel"/>
    <w:tmpl w:val="2B04934C"/>
    <w:lvl w:ilvl="0" w:tplc="650E4070">
      <w:numFmt w:val="bullet"/>
      <w:lvlText w:val="●"/>
      <w:lvlJc w:val="left"/>
      <w:pPr>
        <w:ind w:left="420" w:hanging="420"/>
      </w:pPr>
      <w:rPr>
        <w:rFonts w:ascii="HGSｺﾞｼｯｸM" w:eastAsia="HGSｺﾞｼｯｸM" w:hAnsiTheme="minorHAnsi" w:cstheme="minorBidi" w:hint="eastAsia"/>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B08B5"/>
    <w:multiLevelType w:val="hybridMultilevel"/>
    <w:tmpl w:val="868AF95E"/>
    <w:lvl w:ilvl="0" w:tplc="CB50674E">
      <w:start w:val="1"/>
      <w:numFmt w:val="bullet"/>
      <w:lvlText w:val="■"/>
      <w:lvlJc w:val="left"/>
      <w:pPr>
        <w:ind w:left="360" w:hanging="360"/>
      </w:pPr>
      <w:rPr>
        <w:rFonts w:ascii="ＭＳ ゴシック" w:eastAsia="ＭＳ ゴシック" w:hAnsi="ＭＳ ゴシック" w:cs="メイリオ" w:hint="eastAsia"/>
        <w:color w:val="F78D7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96366"/>
    <w:multiLevelType w:val="hybridMultilevel"/>
    <w:tmpl w:val="037C27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522DF2"/>
    <w:multiLevelType w:val="hybridMultilevel"/>
    <w:tmpl w:val="5F98B634"/>
    <w:lvl w:ilvl="0" w:tplc="EA100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A21E07"/>
    <w:multiLevelType w:val="hybridMultilevel"/>
    <w:tmpl w:val="29086D94"/>
    <w:lvl w:ilvl="0" w:tplc="BF5CDE56">
      <w:numFmt w:val="bullet"/>
      <w:lvlText w:val="●"/>
      <w:lvlJc w:val="left"/>
      <w:pPr>
        <w:ind w:left="360" w:hanging="360"/>
      </w:pPr>
      <w:rPr>
        <w:rFonts w:ascii="HGSｺﾞｼｯｸM" w:eastAsia="HGSｺﾞｼｯｸM" w:hAnsiTheme="minorHAnsi" w:cstheme="minorBidi" w:hint="eastAsia"/>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A56F6E"/>
    <w:multiLevelType w:val="hybridMultilevel"/>
    <w:tmpl w:val="F54ABE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977A97"/>
    <w:multiLevelType w:val="hybridMultilevel"/>
    <w:tmpl w:val="952056D4"/>
    <w:lvl w:ilvl="0" w:tplc="937ED0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090D77"/>
    <w:multiLevelType w:val="hybridMultilevel"/>
    <w:tmpl w:val="0FCC5EA8"/>
    <w:lvl w:ilvl="0" w:tplc="72EEAE02">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655D54"/>
    <w:multiLevelType w:val="hybridMultilevel"/>
    <w:tmpl w:val="798C9714"/>
    <w:lvl w:ilvl="0" w:tplc="650E4070">
      <w:numFmt w:val="bullet"/>
      <w:lvlText w:val="●"/>
      <w:lvlJc w:val="left"/>
      <w:pPr>
        <w:ind w:left="420" w:hanging="420"/>
      </w:pPr>
      <w:rPr>
        <w:rFonts w:ascii="HGSｺﾞｼｯｸM" w:eastAsia="HGSｺﾞｼｯｸM" w:hAnsiTheme="minorHAnsi" w:cstheme="minorBidi" w:hint="eastAsia"/>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F44C9"/>
    <w:multiLevelType w:val="hybridMultilevel"/>
    <w:tmpl w:val="1D243E76"/>
    <w:lvl w:ilvl="0" w:tplc="739A673E">
      <w:start w:val="1"/>
      <w:numFmt w:val="decimalEnclosedCircle"/>
      <w:lvlText w:val="%1"/>
      <w:lvlJc w:val="left"/>
      <w:pPr>
        <w:ind w:left="360" w:hanging="360"/>
      </w:pPr>
      <w:rPr>
        <w:rFonts w:asciiTheme="minorHAnsi" w:eastAsiaTheme="minorEastAsia" w:hAnsiTheme="minorHAns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783D9D"/>
    <w:multiLevelType w:val="hybridMultilevel"/>
    <w:tmpl w:val="E8525208"/>
    <w:lvl w:ilvl="0" w:tplc="CDA84C1A">
      <w:numFmt w:val="bullet"/>
      <w:lvlText w:val="●"/>
      <w:lvlJc w:val="left"/>
      <w:pPr>
        <w:ind w:left="405" w:hanging="405"/>
      </w:pPr>
      <w:rPr>
        <w:rFonts w:ascii="HGSｺﾞｼｯｸM" w:eastAsia="HGSｺﾞｼｯｸM" w:hAnsiTheme="minorHAnsi" w:cstheme="minorBidi" w:hint="eastAsia"/>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E352CA"/>
    <w:multiLevelType w:val="hybridMultilevel"/>
    <w:tmpl w:val="9D66BF2A"/>
    <w:lvl w:ilvl="0" w:tplc="C0BC8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EF75D6"/>
    <w:multiLevelType w:val="hybridMultilevel"/>
    <w:tmpl w:val="ADA66902"/>
    <w:lvl w:ilvl="0" w:tplc="F33CDE94">
      <w:numFmt w:val="bullet"/>
      <w:lvlText w:val="●"/>
      <w:lvlJc w:val="left"/>
      <w:pPr>
        <w:ind w:left="405" w:hanging="405"/>
      </w:pPr>
      <w:rPr>
        <w:rFonts w:ascii="HGSｺﾞｼｯｸM" w:eastAsia="HGSｺﾞｼｯｸM" w:hAnsiTheme="minorHAnsi" w:cstheme="minorBidi" w:hint="eastAsia"/>
        <w:color w:val="1F497D" w:themeColor="text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055D91"/>
    <w:multiLevelType w:val="hybridMultilevel"/>
    <w:tmpl w:val="ACFA855C"/>
    <w:lvl w:ilvl="0" w:tplc="4B9CFB4C">
      <w:start w:val="1"/>
      <w:numFmt w:val="bullet"/>
      <w:lvlText w:val=""/>
      <w:lvlJc w:val="left"/>
      <w:pPr>
        <w:ind w:left="420" w:hanging="420"/>
      </w:pPr>
      <w:rPr>
        <w:rFonts w:ascii="Wingdings" w:hAnsi="Wingdings" w:hint="default"/>
        <w:color w:val="76923C" w:themeColor="accent3"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2334C7"/>
    <w:multiLevelType w:val="hybridMultilevel"/>
    <w:tmpl w:val="08AACC56"/>
    <w:lvl w:ilvl="0" w:tplc="606A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E519CF"/>
    <w:multiLevelType w:val="hybridMultilevel"/>
    <w:tmpl w:val="28AC9C50"/>
    <w:lvl w:ilvl="0" w:tplc="542A5CB6">
      <w:numFmt w:val="bullet"/>
      <w:lvlText w:val="●"/>
      <w:lvlJc w:val="left"/>
      <w:pPr>
        <w:ind w:left="405" w:hanging="405"/>
      </w:pPr>
      <w:rPr>
        <w:rFonts w:ascii="HGSｺﾞｼｯｸM" w:eastAsia="HGSｺﾞｼｯｸM" w:hAnsiTheme="minorHAnsi" w:cstheme="minorBidi" w:hint="eastAsia"/>
        <w:color w:val="9BBB59" w:themeColor="accent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5003D9"/>
    <w:multiLevelType w:val="hybridMultilevel"/>
    <w:tmpl w:val="784A3A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8650AC"/>
    <w:multiLevelType w:val="hybridMultilevel"/>
    <w:tmpl w:val="4DB6D3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
  </w:num>
  <w:num w:numId="4">
    <w:abstractNumId w:val="14"/>
  </w:num>
  <w:num w:numId="5">
    <w:abstractNumId w:val="0"/>
  </w:num>
  <w:num w:numId="6">
    <w:abstractNumId w:val="8"/>
  </w:num>
  <w:num w:numId="7">
    <w:abstractNumId w:val="16"/>
  </w:num>
  <w:num w:numId="8">
    <w:abstractNumId w:val="4"/>
  </w:num>
  <w:num w:numId="9">
    <w:abstractNumId w:val="12"/>
  </w:num>
  <w:num w:numId="10">
    <w:abstractNumId w:val="10"/>
  </w:num>
  <w:num w:numId="11">
    <w:abstractNumId w:val="11"/>
  </w:num>
  <w:num w:numId="12">
    <w:abstractNumId w:val="13"/>
  </w:num>
  <w:num w:numId="13">
    <w:abstractNumId w:val="18"/>
  </w:num>
  <w:num w:numId="14">
    <w:abstractNumId w:val="21"/>
  </w:num>
  <w:num w:numId="15">
    <w:abstractNumId w:val="20"/>
  </w:num>
  <w:num w:numId="16">
    <w:abstractNumId w:val="5"/>
  </w:num>
  <w:num w:numId="17">
    <w:abstractNumId w:val="2"/>
  </w:num>
  <w:num w:numId="18">
    <w:abstractNumId w:val="6"/>
  </w:num>
  <w:num w:numId="19">
    <w:abstractNumId w:val="9"/>
  </w:num>
  <w:num w:numId="20">
    <w:abstractNumId w:val="17"/>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5F"/>
    <w:rsid w:val="00000B6B"/>
    <w:rsid w:val="000013BD"/>
    <w:rsid w:val="00003874"/>
    <w:rsid w:val="000039A5"/>
    <w:rsid w:val="0000602D"/>
    <w:rsid w:val="00011BEC"/>
    <w:rsid w:val="000141B5"/>
    <w:rsid w:val="00014540"/>
    <w:rsid w:val="000148BB"/>
    <w:rsid w:val="000176DB"/>
    <w:rsid w:val="000260F5"/>
    <w:rsid w:val="00030244"/>
    <w:rsid w:val="0003109A"/>
    <w:rsid w:val="00032546"/>
    <w:rsid w:val="00034428"/>
    <w:rsid w:val="00035FA1"/>
    <w:rsid w:val="00036A03"/>
    <w:rsid w:val="000372A5"/>
    <w:rsid w:val="00041523"/>
    <w:rsid w:val="00042B07"/>
    <w:rsid w:val="000450A8"/>
    <w:rsid w:val="000467FD"/>
    <w:rsid w:val="00046C04"/>
    <w:rsid w:val="00050D36"/>
    <w:rsid w:val="00050DDB"/>
    <w:rsid w:val="00052646"/>
    <w:rsid w:val="0005441E"/>
    <w:rsid w:val="0005443E"/>
    <w:rsid w:val="0005536D"/>
    <w:rsid w:val="0006169A"/>
    <w:rsid w:val="000632F6"/>
    <w:rsid w:val="00063C13"/>
    <w:rsid w:val="00063FFB"/>
    <w:rsid w:val="000669F2"/>
    <w:rsid w:val="000675FA"/>
    <w:rsid w:val="00072E27"/>
    <w:rsid w:val="00074947"/>
    <w:rsid w:val="00076898"/>
    <w:rsid w:val="00076910"/>
    <w:rsid w:val="00076AD6"/>
    <w:rsid w:val="00080BF3"/>
    <w:rsid w:val="00081EC9"/>
    <w:rsid w:val="000855B0"/>
    <w:rsid w:val="00087482"/>
    <w:rsid w:val="0009168A"/>
    <w:rsid w:val="00091C31"/>
    <w:rsid w:val="00091CF1"/>
    <w:rsid w:val="0009495D"/>
    <w:rsid w:val="000A1271"/>
    <w:rsid w:val="000A4A1A"/>
    <w:rsid w:val="000B0DF3"/>
    <w:rsid w:val="000B29EB"/>
    <w:rsid w:val="000B5218"/>
    <w:rsid w:val="000B7C95"/>
    <w:rsid w:val="000C4376"/>
    <w:rsid w:val="000D232C"/>
    <w:rsid w:val="000D46F4"/>
    <w:rsid w:val="000D4908"/>
    <w:rsid w:val="000E076B"/>
    <w:rsid w:val="000F0E2F"/>
    <w:rsid w:val="000F1906"/>
    <w:rsid w:val="000F1E94"/>
    <w:rsid w:val="000F43CD"/>
    <w:rsid w:val="000F466F"/>
    <w:rsid w:val="000F55B9"/>
    <w:rsid w:val="000F5BA1"/>
    <w:rsid w:val="00103E00"/>
    <w:rsid w:val="001102D4"/>
    <w:rsid w:val="00113A94"/>
    <w:rsid w:val="00116D98"/>
    <w:rsid w:val="00120D0A"/>
    <w:rsid w:val="00122BEE"/>
    <w:rsid w:val="0012324A"/>
    <w:rsid w:val="00123ACD"/>
    <w:rsid w:val="001278D9"/>
    <w:rsid w:val="001302C7"/>
    <w:rsid w:val="0013309D"/>
    <w:rsid w:val="00133BA1"/>
    <w:rsid w:val="0013614B"/>
    <w:rsid w:val="00136E0D"/>
    <w:rsid w:val="00144353"/>
    <w:rsid w:val="001451DD"/>
    <w:rsid w:val="00147BA4"/>
    <w:rsid w:val="00147E9C"/>
    <w:rsid w:val="00153FA7"/>
    <w:rsid w:val="00154569"/>
    <w:rsid w:val="0015598B"/>
    <w:rsid w:val="00157276"/>
    <w:rsid w:val="00157DE5"/>
    <w:rsid w:val="001606C1"/>
    <w:rsid w:val="00161A24"/>
    <w:rsid w:val="00162E67"/>
    <w:rsid w:val="00163D49"/>
    <w:rsid w:val="0016449B"/>
    <w:rsid w:val="00172CF0"/>
    <w:rsid w:val="001737F8"/>
    <w:rsid w:val="00173BA1"/>
    <w:rsid w:val="001768A0"/>
    <w:rsid w:val="001773DD"/>
    <w:rsid w:val="00181C27"/>
    <w:rsid w:val="001A1AB0"/>
    <w:rsid w:val="001A2061"/>
    <w:rsid w:val="001A30AE"/>
    <w:rsid w:val="001A6C22"/>
    <w:rsid w:val="001B0C28"/>
    <w:rsid w:val="001B1BA8"/>
    <w:rsid w:val="001B2D6B"/>
    <w:rsid w:val="001B4004"/>
    <w:rsid w:val="001B4488"/>
    <w:rsid w:val="001B4B5F"/>
    <w:rsid w:val="001B6D66"/>
    <w:rsid w:val="001B7331"/>
    <w:rsid w:val="001B7D8E"/>
    <w:rsid w:val="001C240C"/>
    <w:rsid w:val="001C3694"/>
    <w:rsid w:val="001D01B0"/>
    <w:rsid w:val="001D0492"/>
    <w:rsid w:val="001D0C1B"/>
    <w:rsid w:val="001D1FB3"/>
    <w:rsid w:val="001D27C9"/>
    <w:rsid w:val="001D69D4"/>
    <w:rsid w:val="001E09C8"/>
    <w:rsid w:val="001E520C"/>
    <w:rsid w:val="001E60C2"/>
    <w:rsid w:val="00200960"/>
    <w:rsid w:val="00202F2B"/>
    <w:rsid w:val="00205088"/>
    <w:rsid w:val="002063E1"/>
    <w:rsid w:val="00210204"/>
    <w:rsid w:val="00211C12"/>
    <w:rsid w:val="00211EA9"/>
    <w:rsid w:val="00212F82"/>
    <w:rsid w:val="00214596"/>
    <w:rsid w:val="002168D9"/>
    <w:rsid w:val="00222AB1"/>
    <w:rsid w:val="002272A0"/>
    <w:rsid w:val="00231EC5"/>
    <w:rsid w:val="00232705"/>
    <w:rsid w:val="00234146"/>
    <w:rsid w:val="002365C3"/>
    <w:rsid w:val="00240481"/>
    <w:rsid w:val="00240BF3"/>
    <w:rsid w:val="002418DC"/>
    <w:rsid w:val="00244B48"/>
    <w:rsid w:val="00247E78"/>
    <w:rsid w:val="00247FEE"/>
    <w:rsid w:val="00250BD8"/>
    <w:rsid w:val="00254ACB"/>
    <w:rsid w:val="00255ED9"/>
    <w:rsid w:val="0026107C"/>
    <w:rsid w:val="002714EC"/>
    <w:rsid w:val="00274BE5"/>
    <w:rsid w:val="0027700A"/>
    <w:rsid w:val="00281FDC"/>
    <w:rsid w:val="00283E9A"/>
    <w:rsid w:val="00284D9E"/>
    <w:rsid w:val="0028797F"/>
    <w:rsid w:val="002904FC"/>
    <w:rsid w:val="002911B5"/>
    <w:rsid w:val="002921AD"/>
    <w:rsid w:val="0029764D"/>
    <w:rsid w:val="00297CED"/>
    <w:rsid w:val="002A0705"/>
    <w:rsid w:val="002A09B4"/>
    <w:rsid w:val="002A2BF5"/>
    <w:rsid w:val="002A44FC"/>
    <w:rsid w:val="002A4DEA"/>
    <w:rsid w:val="002A543E"/>
    <w:rsid w:val="002A5DA9"/>
    <w:rsid w:val="002A67FA"/>
    <w:rsid w:val="002A6EE4"/>
    <w:rsid w:val="002B0DAD"/>
    <w:rsid w:val="002B23EF"/>
    <w:rsid w:val="002B2CAC"/>
    <w:rsid w:val="002B42AC"/>
    <w:rsid w:val="002B4AA5"/>
    <w:rsid w:val="002B57B3"/>
    <w:rsid w:val="002B6225"/>
    <w:rsid w:val="002B6601"/>
    <w:rsid w:val="002C0499"/>
    <w:rsid w:val="002C20E1"/>
    <w:rsid w:val="002C297B"/>
    <w:rsid w:val="002C2CB4"/>
    <w:rsid w:val="002C2D00"/>
    <w:rsid w:val="002C49A4"/>
    <w:rsid w:val="002C5624"/>
    <w:rsid w:val="002C6010"/>
    <w:rsid w:val="002D1310"/>
    <w:rsid w:val="002D1B07"/>
    <w:rsid w:val="002D28D4"/>
    <w:rsid w:val="002D3194"/>
    <w:rsid w:val="002D3895"/>
    <w:rsid w:val="002E232A"/>
    <w:rsid w:val="002E4104"/>
    <w:rsid w:val="002E495A"/>
    <w:rsid w:val="002E69E3"/>
    <w:rsid w:val="002F4C9C"/>
    <w:rsid w:val="002F6AB9"/>
    <w:rsid w:val="002F72BF"/>
    <w:rsid w:val="003005AE"/>
    <w:rsid w:val="0030103A"/>
    <w:rsid w:val="003055B9"/>
    <w:rsid w:val="003067F3"/>
    <w:rsid w:val="00307148"/>
    <w:rsid w:val="00310E80"/>
    <w:rsid w:val="003127CC"/>
    <w:rsid w:val="00313CA4"/>
    <w:rsid w:val="0031663A"/>
    <w:rsid w:val="00321D80"/>
    <w:rsid w:val="0032773A"/>
    <w:rsid w:val="00331DCC"/>
    <w:rsid w:val="00332A12"/>
    <w:rsid w:val="0033432B"/>
    <w:rsid w:val="00342888"/>
    <w:rsid w:val="00343FB5"/>
    <w:rsid w:val="00344165"/>
    <w:rsid w:val="00344D21"/>
    <w:rsid w:val="00347D72"/>
    <w:rsid w:val="00356A98"/>
    <w:rsid w:val="003603C0"/>
    <w:rsid w:val="00361D7A"/>
    <w:rsid w:val="00364143"/>
    <w:rsid w:val="003657C3"/>
    <w:rsid w:val="00372530"/>
    <w:rsid w:val="00372D5E"/>
    <w:rsid w:val="00376A14"/>
    <w:rsid w:val="003809EC"/>
    <w:rsid w:val="00380A52"/>
    <w:rsid w:val="00380F18"/>
    <w:rsid w:val="00384726"/>
    <w:rsid w:val="0038483D"/>
    <w:rsid w:val="0038561A"/>
    <w:rsid w:val="0038658A"/>
    <w:rsid w:val="0038727B"/>
    <w:rsid w:val="0038746F"/>
    <w:rsid w:val="0038770B"/>
    <w:rsid w:val="003A6867"/>
    <w:rsid w:val="003A68E1"/>
    <w:rsid w:val="003B0D81"/>
    <w:rsid w:val="003B209D"/>
    <w:rsid w:val="003B4127"/>
    <w:rsid w:val="003B7195"/>
    <w:rsid w:val="003C1D1F"/>
    <w:rsid w:val="003C2522"/>
    <w:rsid w:val="003C4BFA"/>
    <w:rsid w:val="003C667F"/>
    <w:rsid w:val="003C6D43"/>
    <w:rsid w:val="003D061C"/>
    <w:rsid w:val="003D0A34"/>
    <w:rsid w:val="003D440E"/>
    <w:rsid w:val="003D51C5"/>
    <w:rsid w:val="003D6BD4"/>
    <w:rsid w:val="003E1FD8"/>
    <w:rsid w:val="003E3BB5"/>
    <w:rsid w:val="003E5530"/>
    <w:rsid w:val="003E5956"/>
    <w:rsid w:val="003F1D8D"/>
    <w:rsid w:val="003F3851"/>
    <w:rsid w:val="003F642F"/>
    <w:rsid w:val="004017A0"/>
    <w:rsid w:val="00404A20"/>
    <w:rsid w:val="004068DA"/>
    <w:rsid w:val="00407C11"/>
    <w:rsid w:val="004104C5"/>
    <w:rsid w:val="00412630"/>
    <w:rsid w:val="00413396"/>
    <w:rsid w:val="004162AB"/>
    <w:rsid w:val="00421B91"/>
    <w:rsid w:val="00421FFD"/>
    <w:rsid w:val="00422443"/>
    <w:rsid w:val="004233BC"/>
    <w:rsid w:val="00423666"/>
    <w:rsid w:val="00424FEE"/>
    <w:rsid w:val="00426D1A"/>
    <w:rsid w:val="00432E93"/>
    <w:rsid w:val="00435C73"/>
    <w:rsid w:val="004365FA"/>
    <w:rsid w:val="004406AE"/>
    <w:rsid w:val="004431A5"/>
    <w:rsid w:val="00443A60"/>
    <w:rsid w:val="00443A80"/>
    <w:rsid w:val="00444E90"/>
    <w:rsid w:val="00447068"/>
    <w:rsid w:val="004477AB"/>
    <w:rsid w:val="00447F91"/>
    <w:rsid w:val="0045216F"/>
    <w:rsid w:val="004553B5"/>
    <w:rsid w:val="00455906"/>
    <w:rsid w:val="00460178"/>
    <w:rsid w:val="00461A4D"/>
    <w:rsid w:val="004711BD"/>
    <w:rsid w:val="004740C8"/>
    <w:rsid w:val="004850E2"/>
    <w:rsid w:val="004866A1"/>
    <w:rsid w:val="004874D0"/>
    <w:rsid w:val="004879CA"/>
    <w:rsid w:val="00490EED"/>
    <w:rsid w:val="0049379E"/>
    <w:rsid w:val="00496333"/>
    <w:rsid w:val="004965AB"/>
    <w:rsid w:val="00496FD3"/>
    <w:rsid w:val="00497727"/>
    <w:rsid w:val="00497CBA"/>
    <w:rsid w:val="00497DE7"/>
    <w:rsid w:val="004A0BD9"/>
    <w:rsid w:val="004A44E5"/>
    <w:rsid w:val="004A6850"/>
    <w:rsid w:val="004B2148"/>
    <w:rsid w:val="004B280C"/>
    <w:rsid w:val="004C1422"/>
    <w:rsid w:val="004C43F9"/>
    <w:rsid w:val="004D4F41"/>
    <w:rsid w:val="004E0443"/>
    <w:rsid w:val="004E21E4"/>
    <w:rsid w:val="004E2854"/>
    <w:rsid w:val="004E2B6C"/>
    <w:rsid w:val="004E6412"/>
    <w:rsid w:val="004E6565"/>
    <w:rsid w:val="004E6AFF"/>
    <w:rsid w:val="004F1CA6"/>
    <w:rsid w:val="004F2D56"/>
    <w:rsid w:val="004F3A4E"/>
    <w:rsid w:val="004F7451"/>
    <w:rsid w:val="005028D6"/>
    <w:rsid w:val="005048FC"/>
    <w:rsid w:val="0050726B"/>
    <w:rsid w:val="005076F8"/>
    <w:rsid w:val="00510D3C"/>
    <w:rsid w:val="005118FF"/>
    <w:rsid w:val="00512111"/>
    <w:rsid w:val="005211E6"/>
    <w:rsid w:val="005219B1"/>
    <w:rsid w:val="005235A1"/>
    <w:rsid w:val="00523FEF"/>
    <w:rsid w:val="0052574C"/>
    <w:rsid w:val="00525E73"/>
    <w:rsid w:val="00527AED"/>
    <w:rsid w:val="00535F7A"/>
    <w:rsid w:val="005371E2"/>
    <w:rsid w:val="00540F0D"/>
    <w:rsid w:val="0054298E"/>
    <w:rsid w:val="005457A1"/>
    <w:rsid w:val="00561E6C"/>
    <w:rsid w:val="0056477A"/>
    <w:rsid w:val="00570CC8"/>
    <w:rsid w:val="00572927"/>
    <w:rsid w:val="005755AB"/>
    <w:rsid w:val="00576F7D"/>
    <w:rsid w:val="00580405"/>
    <w:rsid w:val="005825ED"/>
    <w:rsid w:val="0058380A"/>
    <w:rsid w:val="005843CE"/>
    <w:rsid w:val="0058509A"/>
    <w:rsid w:val="0058589C"/>
    <w:rsid w:val="005862F4"/>
    <w:rsid w:val="0058786A"/>
    <w:rsid w:val="005925C0"/>
    <w:rsid w:val="0059555A"/>
    <w:rsid w:val="00595A5A"/>
    <w:rsid w:val="005963B4"/>
    <w:rsid w:val="005A0ADE"/>
    <w:rsid w:val="005A3AEB"/>
    <w:rsid w:val="005A4258"/>
    <w:rsid w:val="005A62A2"/>
    <w:rsid w:val="005B089F"/>
    <w:rsid w:val="005B0923"/>
    <w:rsid w:val="005B49FC"/>
    <w:rsid w:val="005B5A08"/>
    <w:rsid w:val="005B7668"/>
    <w:rsid w:val="005C22B6"/>
    <w:rsid w:val="005C2ADD"/>
    <w:rsid w:val="005C6669"/>
    <w:rsid w:val="005C70B3"/>
    <w:rsid w:val="005C7480"/>
    <w:rsid w:val="005D63B4"/>
    <w:rsid w:val="005E0932"/>
    <w:rsid w:val="005E1EB4"/>
    <w:rsid w:val="005E3166"/>
    <w:rsid w:val="005E4B8E"/>
    <w:rsid w:val="005E616C"/>
    <w:rsid w:val="005F2618"/>
    <w:rsid w:val="005F27E8"/>
    <w:rsid w:val="005F374B"/>
    <w:rsid w:val="005F4996"/>
    <w:rsid w:val="00602B33"/>
    <w:rsid w:val="00606CD6"/>
    <w:rsid w:val="006070CF"/>
    <w:rsid w:val="006072AA"/>
    <w:rsid w:val="00611CAD"/>
    <w:rsid w:val="0061209E"/>
    <w:rsid w:val="0061274D"/>
    <w:rsid w:val="006127AB"/>
    <w:rsid w:val="006135E8"/>
    <w:rsid w:val="00614D89"/>
    <w:rsid w:val="00615438"/>
    <w:rsid w:val="00621928"/>
    <w:rsid w:val="00624229"/>
    <w:rsid w:val="0062548B"/>
    <w:rsid w:val="006278CF"/>
    <w:rsid w:val="00627FC6"/>
    <w:rsid w:val="00630818"/>
    <w:rsid w:val="00633702"/>
    <w:rsid w:val="00635459"/>
    <w:rsid w:val="00636DE1"/>
    <w:rsid w:val="00636F48"/>
    <w:rsid w:val="00642E64"/>
    <w:rsid w:val="00643C4E"/>
    <w:rsid w:val="006452F0"/>
    <w:rsid w:val="00646FEE"/>
    <w:rsid w:val="00647A13"/>
    <w:rsid w:val="006518C0"/>
    <w:rsid w:val="006536F5"/>
    <w:rsid w:val="00653F7C"/>
    <w:rsid w:val="0065465C"/>
    <w:rsid w:val="00657088"/>
    <w:rsid w:val="006613CB"/>
    <w:rsid w:val="00666B82"/>
    <w:rsid w:val="00667274"/>
    <w:rsid w:val="0066769D"/>
    <w:rsid w:val="00670298"/>
    <w:rsid w:val="006735E8"/>
    <w:rsid w:val="0067416F"/>
    <w:rsid w:val="00674E53"/>
    <w:rsid w:val="00681E54"/>
    <w:rsid w:val="006835BA"/>
    <w:rsid w:val="006835EA"/>
    <w:rsid w:val="00690CE4"/>
    <w:rsid w:val="0069200D"/>
    <w:rsid w:val="00692567"/>
    <w:rsid w:val="0069341A"/>
    <w:rsid w:val="006969F7"/>
    <w:rsid w:val="00697A82"/>
    <w:rsid w:val="006A3BE0"/>
    <w:rsid w:val="006A61A0"/>
    <w:rsid w:val="006B2B6F"/>
    <w:rsid w:val="006B3C56"/>
    <w:rsid w:val="006B6CB9"/>
    <w:rsid w:val="006C03ED"/>
    <w:rsid w:val="006C2253"/>
    <w:rsid w:val="006D22DE"/>
    <w:rsid w:val="006D2AB1"/>
    <w:rsid w:val="006E1C0E"/>
    <w:rsid w:val="006E1C17"/>
    <w:rsid w:val="006E58D9"/>
    <w:rsid w:val="006E591B"/>
    <w:rsid w:val="006F67EF"/>
    <w:rsid w:val="006F69BA"/>
    <w:rsid w:val="006F7284"/>
    <w:rsid w:val="00706C54"/>
    <w:rsid w:val="007125CD"/>
    <w:rsid w:val="007134F8"/>
    <w:rsid w:val="00720D8C"/>
    <w:rsid w:val="00722E93"/>
    <w:rsid w:val="00724FA8"/>
    <w:rsid w:val="00725311"/>
    <w:rsid w:val="007257AA"/>
    <w:rsid w:val="00732F99"/>
    <w:rsid w:val="00741DEF"/>
    <w:rsid w:val="00741FB3"/>
    <w:rsid w:val="00741FF5"/>
    <w:rsid w:val="00742503"/>
    <w:rsid w:val="00745D32"/>
    <w:rsid w:val="007466EC"/>
    <w:rsid w:val="007470EF"/>
    <w:rsid w:val="007475C2"/>
    <w:rsid w:val="00751CF6"/>
    <w:rsid w:val="007526EE"/>
    <w:rsid w:val="00754081"/>
    <w:rsid w:val="00754A79"/>
    <w:rsid w:val="0076032D"/>
    <w:rsid w:val="00761F8A"/>
    <w:rsid w:val="007623E3"/>
    <w:rsid w:val="00763E2F"/>
    <w:rsid w:val="007648F0"/>
    <w:rsid w:val="00764C91"/>
    <w:rsid w:val="00770B79"/>
    <w:rsid w:val="007722A8"/>
    <w:rsid w:val="00772457"/>
    <w:rsid w:val="00772AED"/>
    <w:rsid w:val="00782A87"/>
    <w:rsid w:val="00782D47"/>
    <w:rsid w:val="007920D9"/>
    <w:rsid w:val="00793A87"/>
    <w:rsid w:val="0079434D"/>
    <w:rsid w:val="0079460C"/>
    <w:rsid w:val="007951EC"/>
    <w:rsid w:val="007968DE"/>
    <w:rsid w:val="007972BC"/>
    <w:rsid w:val="00797469"/>
    <w:rsid w:val="007977DB"/>
    <w:rsid w:val="007A00DB"/>
    <w:rsid w:val="007A0EEE"/>
    <w:rsid w:val="007A47FC"/>
    <w:rsid w:val="007A528F"/>
    <w:rsid w:val="007B0B1C"/>
    <w:rsid w:val="007B0BBB"/>
    <w:rsid w:val="007B2589"/>
    <w:rsid w:val="007B3AC0"/>
    <w:rsid w:val="007B3B4C"/>
    <w:rsid w:val="007B4186"/>
    <w:rsid w:val="007B5073"/>
    <w:rsid w:val="007B7012"/>
    <w:rsid w:val="007B77D8"/>
    <w:rsid w:val="007B7E27"/>
    <w:rsid w:val="007C40E4"/>
    <w:rsid w:val="007C4176"/>
    <w:rsid w:val="007C5786"/>
    <w:rsid w:val="007C5A58"/>
    <w:rsid w:val="007C5E8B"/>
    <w:rsid w:val="007C7B5D"/>
    <w:rsid w:val="007D29AF"/>
    <w:rsid w:val="007D3221"/>
    <w:rsid w:val="007D3D33"/>
    <w:rsid w:val="007D750D"/>
    <w:rsid w:val="007E1437"/>
    <w:rsid w:val="007E4A3B"/>
    <w:rsid w:val="007E5D1C"/>
    <w:rsid w:val="007E787C"/>
    <w:rsid w:val="007F17D4"/>
    <w:rsid w:val="007F2945"/>
    <w:rsid w:val="007F3994"/>
    <w:rsid w:val="007F435A"/>
    <w:rsid w:val="007F522F"/>
    <w:rsid w:val="007F64C3"/>
    <w:rsid w:val="007F6DBA"/>
    <w:rsid w:val="00806DC8"/>
    <w:rsid w:val="0081071D"/>
    <w:rsid w:val="00811C58"/>
    <w:rsid w:val="00812629"/>
    <w:rsid w:val="0081630E"/>
    <w:rsid w:val="008175D8"/>
    <w:rsid w:val="00820478"/>
    <w:rsid w:val="008331D5"/>
    <w:rsid w:val="00834091"/>
    <w:rsid w:val="008340B5"/>
    <w:rsid w:val="00836479"/>
    <w:rsid w:val="00837CDB"/>
    <w:rsid w:val="00842A76"/>
    <w:rsid w:val="008468D2"/>
    <w:rsid w:val="00846D48"/>
    <w:rsid w:val="00850815"/>
    <w:rsid w:val="00851CEB"/>
    <w:rsid w:val="0085427E"/>
    <w:rsid w:val="00854F9D"/>
    <w:rsid w:val="00856A8E"/>
    <w:rsid w:val="00857D97"/>
    <w:rsid w:val="008638FE"/>
    <w:rsid w:val="008639EF"/>
    <w:rsid w:val="00866FBF"/>
    <w:rsid w:val="00870290"/>
    <w:rsid w:val="00871962"/>
    <w:rsid w:val="00871F22"/>
    <w:rsid w:val="00872539"/>
    <w:rsid w:val="00872961"/>
    <w:rsid w:val="00876273"/>
    <w:rsid w:val="008767C5"/>
    <w:rsid w:val="00880F2B"/>
    <w:rsid w:val="00881991"/>
    <w:rsid w:val="008841B1"/>
    <w:rsid w:val="00886CDE"/>
    <w:rsid w:val="00890784"/>
    <w:rsid w:val="00890F43"/>
    <w:rsid w:val="0089136A"/>
    <w:rsid w:val="0089307E"/>
    <w:rsid w:val="0089344C"/>
    <w:rsid w:val="0089615D"/>
    <w:rsid w:val="008A15A0"/>
    <w:rsid w:val="008A2EA0"/>
    <w:rsid w:val="008A64E9"/>
    <w:rsid w:val="008A7AF8"/>
    <w:rsid w:val="008A7C3C"/>
    <w:rsid w:val="008B0925"/>
    <w:rsid w:val="008B0F1D"/>
    <w:rsid w:val="008B0F55"/>
    <w:rsid w:val="008B11E9"/>
    <w:rsid w:val="008B19FF"/>
    <w:rsid w:val="008B7614"/>
    <w:rsid w:val="008B7BF9"/>
    <w:rsid w:val="008C21AB"/>
    <w:rsid w:val="008C380C"/>
    <w:rsid w:val="008C5937"/>
    <w:rsid w:val="008C630C"/>
    <w:rsid w:val="008C7459"/>
    <w:rsid w:val="008C7D76"/>
    <w:rsid w:val="008C7F56"/>
    <w:rsid w:val="008D4EB1"/>
    <w:rsid w:val="008D613F"/>
    <w:rsid w:val="008D638C"/>
    <w:rsid w:val="008D7207"/>
    <w:rsid w:val="008D7DF1"/>
    <w:rsid w:val="008E0226"/>
    <w:rsid w:val="008E034D"/>
    <w:rsid w:val="008E1106"/>
    <w:rsid w:val="008E2DAF"/>
    <w:rsid w:val="008E684F"/>
    <w:rsid w:val="008F1ED2"/>
    <w:rsid w:val="008F4CCA"/>
    <w:rsid w:val="008F5293"/>
    <w:rsid w:val="0090093F"/>
    <w:rsid w:val="00901A6B"/>
    <w:rsid w:val="00905D4C"/>
    <w:rsid w:val="00907622"/>
    <w:rsid w:val="00914AEA"/>
    <w:rsid w:val="00915D0C"/>
    <w:rsid w:val="00922D6E"/>
    <w:rsid w:val="00931DC6"/>
    <w:rsid w:val="009321E7"/>
    <w:rsid w:val="00934889"/>
    <w:rsid w:val="009409C5"/>
    <w:rsid w:val="00950517"/>
    <w:rsid w:val="00956A2F"/>
    <w:rsid w:val="00960A8F"/>
    <w:rsid w:val="00960ADB"/>
    <w:rsid w:val="0096100D"/>
    <w:rsid w:val="009611B2"/>
    <w:rsid w:val="00961CEF"/>
    <w:rsid w:val="009649B1"/>
    <w:rsid w:val="009669FD"/>
    <w:rsid w:val="009674F5"/>
    <w:rsid w:val="00970864"/>
    <w:rsid w:val="00981218"/>
    <w:rsid w:val="0098150B"/>
    <w:rsid w:val="009825DA"/>
    <w:rsid w:val="00982A47"/>
    <w:rsid w:val="00985C8E"/>
    <w:rsid w:val="00987CE8"/>
    <w:rsid w:val="00987D41"/>
    <w:rsid w:val="00990FB5"/>
    <w:rsid w:val="00993B6D"/>
    <w:rsid w:val="00996B84"/>
    <w:rsid w:val="009A008D"/>
    <w:rsid w:val="009A0EAD"/>
    <w:rsid w:val="009A427A"/>
    <w:rsid w:val="009B1063"/>
    <w:rsid w:val="009B25CF"/>
    <w:rsid w:val="009B5027"/>
    <w:rsid w:val="009B7804"/>
    <w:rsid w:val="009C1441"/>
    <w:rsid w:val="009C1625"/>
    <w:rsid w:val="009C3817"/>
    <w:rsid w:val="009C3B23"/>
    <w:rsid w:val="009C66F8"/>
    <w:rsid w:val="009C768B"/>
    <w:rsid w:val="009D0A31"/>
    <w:rsid w:val="009D1590"/>
    <w:rsid w:val="009D482D"/>
    <w:rsid w:val="009D4943"/>
    <w:rsid w:val="009D5E8A"/>
    <w:rsid w:val="009D6EDD"/>
    <w:rsid w:val="009D6EF3"/>
    <w:rsid w:val="009E0351"/>
    <w:rsid w:val="009E0771"/>
    <w:rsid w:val="009E375B"/>
    <w:rsid w:val="009F1A13"/>
    <w:rsid w:val="009F2C90"/>
    <w:rsid w:val="009F348B"/>
    <w:rsid w:val="009F4232"/>
    <w:rsid w:val="009F4281"/>
    <w:rsid w:val="009F4D29"/>
    <w:rsid w:val="009F62D3"/>
    <w:rsid w:val="009F7008"/>
    <w:rsid w:val="009F7503"/>
    <w:rsid w:val="00A00B8A"/>
    <w:rsid w:val="00A00B9D"/>
    <w:rsid w:val="00A01BDB"/>
    <w:rsid w:val="00A02A29"/>
    <w:rsid w:val="00A0395B"/>
    <w:rsid w:val="00A05828"/>
    <w:rsid w:val="00A06CCA"/>
    <w:rsid w:val="00A07886"/>
    <w:rsid w:val="00A12D99"/>
    <w:rsid w:val="00A13D6B"/>
    <w:rsid w:val="00A15C7B"/>
    <w:rsid w:val="00A20227"/>
    <w:rsid w:val="00A218FA"/>
    <w:rsid w:val="00A23C4D"/>
    <w:rsid w:val="00A250C2"/>
    <w:rsid w:val="00A325E0"/>
    <w:rsid w:val="00A403DC"/>
    <w:rsid w:val="00A41544"/>
    <w:rsid w:val="00A43D0E"/>
    <w:rsid w:val="00A467F9"/>
    <w:rsid w:val="00A47736"/>
    <w:rsid w:val="00A5096F"/>
    <w:rsid w:val="00A515F2"/>
    <w:rsid w:val="00A522F1"/>
    <w:rsid w:val="00A53C02"/>
    <w:rsid w:val="00A53D31"/>
    <w:rsid w:val="00A57DAA"/>
    <w:rsid w:val="00A616B0"/>
    <w:rsid w:val="00A64844"/>
    <w:rsid w:val="00A72A83"/>
    <w:rsid w:val="00A75E21"/>
    <w:rsid w:val="00A817AD"/>
    <w:rsid w:val="00A8507B"/>
    <w:rsid w:val="00A858FE"/>
    <w:rsid w:val="00A90258"/>
    <w:rsid w:val="00A91B0C"/>
    <w:rsid w:val="00A926FA"/>
    <w:rsid w:val="00AA01CE"/>
    <w:rsid w:val="00AA05DC"/>
    <w:rsid w:val="00AA197C"/>
    <w:rsid w:val="00AB1610"/>
    <w:rsid w:val="00AB2261"/>
    <w:rsid w:val="00AB2C1A"/>
    <w:rsid w:val="00AB302B"/>
    <w:rsid w:val="00AB3D35"/>
    <w:rsid w:val="00AB40C9"/>
    <w:rsid w:val="00AB53F1"/>
    <w:rsid w:val="00AC0373"/>
    <w:rsid w:val="00AC1D19"/>
    <w:rsid w:val="00AC40E2"/>
    <w:rsid w:val="00AC5904"/>
    <w:rsid w:val="00AC6126"/>
    <w:rsid w:val="00AD222E"/>
    <w:rsid w:val="00AD25AF"/>
    <w:rsid w:val="00AD39A3"/>
    <w:rsid w:val="00AD3D44"/>
    <w:rsid w:val="00AD7D46"/>
    <w:rsid w:val="00AE05D6"/>
    <w:rsid w:val="00AE29D3"/>
    <w:rsid w:val="00AE2D7F"/>
    <w:rsid w:val="00AE364A"/>
    <w:rsid w:val="00AE41DE"/>
    <w:rsid w:val="00AE735F"/>
    <w:rsid w:val="00AF230D"/>
    <w:rsid w:val="00B01F03"/>
    <w:rsid w:val="00B023D9"/>
    <w:rsid w:val="00B049AF"/>
    <w:rsid w:val="00B100FE"/>
    <w:rsid w:val="00B1403C"/>
    <w:rsid w:val="00B140BD"/>
    <w:rsid w:val="00B17942"/>
    <w:rsid w:val="00B17CA2"/>
    <w:rsid w:val="00B17F3B"/>
    <w:rsid w:val="00B21990"/>
    <w:rsid w:val="00B274EA"/>
    <w:rsid w:val="00B27F56"/>
    <w:rsid w:val="00B32E14"/>
    <w:rsid w:val="00B348FF"/>
    <w:rsid w:val="00B350B1"/>
    <w:rsid w:val="00B41E4A"/>
    <w:rsid w:val="00B42638"/>
    <w:rsid w:val="00B4410D"/>
    <w:rsid w:val="00B51240"/>
    <w:rsid w:val="00B52545"/>
    <w:rsid w:val="00B52FB9"/>
    <w:rsid w:val="00B54DFE"/>
    <w:rsid w:val="00B56E32"/>
    <w:rsid w:val="00B57465"/>
    <w:rsid w:val="00B61713"/>
    <w:rsid w:val="00B62E97"/>
    <w:rsid w:val="00B63DA6"/>
    <w:rsid w:val="00B64336"/>
    <w:rsid w:val="00B656AE"/>
    <w:rsid w:val="00B65A0A"/>
    <w:rsid w:val="00B66F8E"/>
    <w:rsid w:val="00B71944"/>
    <w:rsid w:val="00B72038"/>
    <w:rsid w:val="00B73E5A"/>
    <w:rsid w:val="00B81629"/>
    <w:rsid w:val="00B8295C"/>
    <w:rsid w:val="00B845DB"/>
    <w:rsid w:val="00B8569F"/>
    <w:rsid w:val="00B85D55"/>
    <w:rsid w:val="00B93CD5"/>
    <w:rsid w:val="00B93D74"/>
    <w:rsid w:val="00B94C6F"/>
    <w:rsid w:val="00BA38E6"/>
    <w:rsid w:val="00BA4A13"/>
    <w:rsid w:val="00BA5120"/>
    <w:rsid w:val="00BA566D"/>
    <w:rsid w:val="00BA58C4"/>
    <w:rsid w:val="00BB0ACA"/>
    <w:rsid w:val="00BB2FCB"/>
    <w:rsid w:val="00BB4519"/>
    <w:rsid w:val="00BB735A"/>
    <w:rsid w:val="00BB7DCD"/>
    <w:rsid w:val="00BC04F1"/>
    <w:rsid w:val="00BC1FA8"/>
    <w:rsid w:val="00BD0C5B"/>
    <w:rsid w:val="00BD3238"/>
    <w:rsid w:val="00BD3E81"/>
    <w:rsid w:val="00BD4C1C"/>
    <w:rsid w:val="00BD4FCD"/>
    <w:rsid w:val="00BD6E25"/>
    <w:rsid w:val="00BD7E48"/>
    <w:rsid w:val="00BE0027"/>
    <w:rsid w:val="00BE0A7A"/>
    <w:rsid w:val="00BE106B"/>
    <w:rsid w:val="00BE1424"/>
    <w:rsid w:val="00BE14F8"/>
    <w:rsid w:val="00BE3446"/>
    <w:rsid w:val="00BE3D5B"/>
    <w:rsid w:val="00BE649F"/>
    <w:rsid w:val="00BF296A"/>
    <w:rsid w:val="00BF40F7"/>
    <w:rsid w:val="00BF4EE0"/>
    <w:rsid w:val="00C010A0"/>
    <w:rsid w:val="00C011BD"/>
    <w:rsid w:val="00C015DD"/>
    <w:rsid w:val="00C027A0"/>
    <w:rsid w:val="00C0386B"/>
    <w:rsid w:val="00C063FC"/>
    <w:rsid w:val="00C07BAC"/>
    <w:rsid w:val="00C11D7A"/>
    <w:rsid w:val="00C14C03"/>
    <w:rsid w:val="00C15D7E"/>
    <w:rsid w:val="00C175E1"/>
    <w:rsid w:val="00C20718"/>
    <w:rsid w:val="00C235FE"/>
    <w:rsid w:val="00C26A5F"/>
    <w:rsid w:val="00C30A96"/>
    <w:rsid w:val="00C31F07"/>
    <w:rsid w:val="00C33B59"/>
    <w:rsid w:val="00C35FFC"/>
    <w:rsid w:val="00C44FCE"/>
    <w:rsid w:val="00C45608"/>
    <w:rsid w:val="00C466E2"/>
    <w:rsid w:val="00C540C7"/>
    <w:rsid w:val="00C57028"/>
    <w:rsid w:val="00C579B5"/>
    <w:rsid w:val="00C609A0"/>
    <w:rsid w:val="00C61282"/>
    <w:rsid w:val="00C61D8E"/>
    <w:rsid w:val="00C64329"/>
    <w:rsid w:val="00C656AB"/>
    <w:rsid w:val="00C65EE0"/>
    <w:rsid w:val="00C72ABF"/>
    <w:rsid w:val="00C74F81"/>
    <w:rsid w:val="00C77DE8"/>
    <w:rsid w:val="00C84146"/>
    <w:rsid w:val="00C84A69"/>
    <w:rsid w:val="00C84EEA"/>
    <w:rsid w:val="00C8607F"/>
    <w:rsid w:val="00C91053"/>
    <w:rsid w:val="00C9398B"/>
    <w:rsid w:val="00C94070"/>
    <w:rsid w:val="00C94483"/>
    <w:rsid w:val="00C952F6"/>
    <w:rsid w:val="00C963AB"/>
    <w:rsid w:val="00C96818"/>
    <w:rsid w:val="00C96A20"/>
    <w:rsid w:val="00C97ACA"/>
    <w:rsid w:val="00CA07F3"/>
    <w:rsid w:val="00CA58F7"/>
    <w:rsid w:val="00CB3252"/>
    <w:rsid w:val="00CB344A"/>
    <w:rsid w:val="00CB35C7"/>
    <w:rsid w:val="00CB3807"/>
    <w:rsid w:val="00CB5F26"/>
    <w:rsid w:val="00CB6457"/>
    <w:rsid w:val="00CC025F"/>
    <w:rsid w:val="00CC054D"/>
    <w:rsid w:val="00CC1169"/>
    <w:rsid w:val="00CC5EF3"/>
    <w:rsid w:val="00CD0398"/>
    <w:rsid w:val="00CD418E"/>
    <w:rsid w:val="00CD435B"/>
    <w:rsid w:val="00CD4D78"/>
    <w:rsid w:val="00CD532D"/>
    <w:rsid w:val="00CD69D9"/>
    <w:rsid w:val="00CD7730"/>
    <w:rsid w:val="00CD7D82"/>
    <w:rsid w:val="00CE16F8"/>
    <w:rsid w:val="00CE172A"/>
    <w:rsid w:val="00CE4428"/>
    <w:rsid w:val="00CE4802"/>
    <w:rsid w:val="00CE662F"/>
    <w:rsid w:val="00CE6AE5"/>
    <w:rsid w:val="00CE749C"/>
    <w:rsid w:val="00CF09D6"/>
    <w:rsid w:val="00CF286B"/>
    <w:rsid w:val="00CF2A10"/>
    <w:rsid w:val="00CF396D"/>
    <w:rsid w:val="00CF722C"/>
    <w:rsid w:val="00D01F19"/>
    <w:rsid w:val="00D029FD"/>
    <w:rsid w:val="00D038DE"/>
    <w:rsid w:val="00D071D6"/>
    <w:rsid w:val="00D07572"/>
    <w:rsid w:val="00D1036E"/>
    <w:rsid w:val="00D10947"/>
    <w:rsid w:val="00D10A72"/>
    <w:rsid w:val="00D11B16"/>
    <w:rsid w:val="00D11BB9"/>
    <w:rsid w:val="00D12849"/>
    <w:rsid w:val="00D20BD8"/>
    <w:rsid w:val="00D24C8B"/>
    <w:rsid w:val="00D261F5"/>
    <w:rsid w:val="00D31367"/>
    <w:rsid w:val="00D31A70"/>
    <w:rsid w:val="00D322C0"/>
    <w:rsid w:val="00D336BA"/>
    <w:rsid w:val="00D3398A"/>
    <w:rsid w:val="00D339B6"/>
    <w:rsid w:val="00D366B8"/>
    <w:rsid w:val="00D36BDF"/>
    <w:rsid w:val="00D50FDE"/>
    <w:rsid w:val="00D56EA6"/>
    <w:rsid w:val="00D570DC"/>
    <w:rsid w:val="00D64E9D"/>
    <w:rsid w:val="00D65E8C"/>
    <w:rsid w:val="00D67D80"/>
    <w:rsid w:val="00D72C6D"/>
    <w:rsid w:val="00D731CF"/>
    <w:rsid w:val="00D73D9B"/>
    <w:rsid w:val="00D74FDA"/>
    <w:rsid w:val="00D7585F"/>
    <w:rsid w:val="00D82749"/>
    <w:rsid w:val="00D82804"/>
    <w:rsid w:val="00D839EE"/>
    <w:rsid w:val="00D868F9"/>
    <w:rsid w:val="00D87F48"/>
    <w:rsid w:val="00D90139"/>
    <w:rsid w:val="00D90F62"/>
    <w:rsid w:val="00D92545"/>
    <w:rsid w:val="00D9365F"/>
    <w:rsid w:val="00D93A7D"/>
    <w:rsid w:val="00D93B86"/>
    <w:rsid w:val="00D973F8"/>
    <w:rsid w:val="00DA23CD"/>
    <w:rsid w:val="00DA6406"/>
    <w:rsid w:val="00DA642B"/>
    <w:rsid w:val="00DA7885"/>
    <w:rsid w:val="00DB0AC7"/>
    <w:rsid w:val="00DB0B94"/>
    <w:rsid w:val="00DB11C9"/>
    <w:rsid w:val="00DB2BB0"/>
    <w:rsid w:val="00DB442D"/>
    <w:rsid w:val="00DB5414"/>
    <w:rsid w:val="00DB56A9"/>
    <w:rsid w:val="00DB6873"/>
    <w:rsid w:val="00DB6AA2"/>
    <w:rsid w:val="00DB70D6"/>
    <w:rsid w:val="00DB7B4C"/>
    <w:rsid w:val="00DC0BCD"/>
    <w:rsid w:val="00DC0F44"/>
    <w:rsid w:val="00DC1CAA"/>
    <w:rsid w:val="00DC25E8"/>
    <w:rsid w:val="00DC576B"/>
    <w:rsid w:val="00DC5838"/>
    <w:rsid w:val="00DD1168"/>
    <w:rsid w:val="00DD3C1E"/>
    <w:rsid w:val="00DE04E7"/>
    <w:rsid w:val="00DE17AF"/>
    <w:rsid w:val="00DE17F7"/>
    <w:rsid w:val="00DE253C"/>
    <w:rsid w:val="00DE3DF8"/>
    <w:rsid w:val="00DE7198"/>
    <w:rsid w:val="00DE7B99"/>
    <w:rsid w:val="00DF0B80"/>
    <w:rsid w:val="00DF1660"/>
    <w:rsid w:val="00DF220A"/>
    <w:rsid w:val="00DF2557"/>
    <w:rsid w:val="00DF5A9A"/>
    <w:rsid w:val="00DF67C4"/>
    <w:rsid w:val="00E00914"/>
    <w:rsid w:val="00E02DEE"/>
    <w:rsid w:val="00E03A7D"/>
    <w:rsid w:val="00E04672"/>
    <w:rsid w:val="00E04971"/>
    <w:rsid w:val="00E07717"/>
    <w:rsid w:val="00E11551"/>
    <w:rsid w:val="00E12458"/>
    <w:rsid w:val="00E145B0"/>
    <w:rsid w:val="00E1613E"/>
    <w:rsid w:val="00E2496C"/>
    <w:rsid w:val="00E31D8E"/>
    <w:rsid w:val="00E34184"/>
    <w:rsid w:val="00E34E11"/>
    <w:rsid w:val="00E35168"/>
    <w:rsid w:val="00E36B69"/>
    <w:rsid w:val="00E402F4"/>
    <w:rsid w:val="00E42720"/>
    <w:rsid w:val="00E437E6"/>
    <w:rsid w:val="00E549F5"/>
    <w:rsid w:val="00E55BE2"/>
    <w:rsid w:val="00E568B3"/>
    <w:rsid w:val="00E62D55"/>
    <w:rsid w:val="00E62EAE"/>
    <w:rsid w:val="00E6393F"/>
    <w:rsid w:val="00E7078E"/>
    <w:rsid w:val="00E723F9"/>
    <w:rsid w:val="00E72F3C"/>
    <w:rsid w:val="00E73959"/>
    <w:rsid w:val="00E7481F"/>
    <w:rsid w:val="00E76D95"/>
    <w:rsid w:val="00E82026"/>
    <w:rsid w:val="00E8501E"/>
    <w:rsid w:val="00E850E2"/>
    <w:rsid w:val="00E90606"/>
    <w:rsid w:val="00EA15DE"/>
    <w:rsid w:val="00EA4E2C"/>
    <w:rsid w:val="00EA77EA"/>
    <w:rsid w:val="00EA7D3A"/>
    <w:rsid w:val="00EB3759"/>
    <w:rsid w:val="00EB3E05"/>
    <w:rsid w:val="00EB4224"/>
    <w:rsid w:val="00EB57DE"/>
    <w:rsid w:val="00EB586B"/>
    <w:rsid w:val="00EB63A7"/>
    <w:rsid w:val="00EC127C"/>
    <w:rsid w:val="00EC18CD"/>
    <w:rsid w:val="00EC2166"/>
    <w:rsid w:val="00EC2736"/>
    <w:rsid w:val="00ED1B37"/>
    <w:rsid w:val="00ED3FF7"/>
    <w:rsid w:val="00ED50B9"/>
    <w:rsid w:val="00ED5E21"/>
    <w:rsid w:val="00ED6168"/>
    <w:rsid w:val="00ED7326"/>
    <w:rsid w:val="00EE175F"/>
    <w:rsid w:val="00EE32DD"/>
    <w:rsid w:val="00EE51C7"/>
    <w:rsid w:val="00EF044F"/>
    <w:rsid w:val="00EF0D91"/>
    <w:rsid w:val="00EF28B4"/>
    <w:rsid w:val="00EF4062"/>
    <w:rsid w:val="00EF600A"/>
    <w:rsid w:val="00EF609E"/>
    <w:rsid w:val="00F013D2"/>
    <w:rsid w:val="00F0224D"/>
    <w:rsid w:val="00F03A4F"/>
    <w:rsid w:val="00F057AB"/>
    <w:rsid w:val="00F05A8D"/>
    <w:rsid w:val="00F0644F"/>
    <w:rsid w:val="00F064F6"/>
    <w:rsid w:val="00F07F7F"/>
    <w:rsid w:val="00F147F5"/>
    <w:rsid w:val="00F161B9"/>
    <w:rsid w:val="00F21C89"/>
    <w:rsid w:val="00F24C08"/>
    <w:rsid w:val="00F33544"/>
    <w:rsid w:val="00F407E5"/>
    <w:rsid w:val="00F417B7"/>
    <w:rsid w:val="00F42595"/>
    <w:rsid w:val="00F47D6F"/>
    <w:rsid w:val="00F51BFC"/>
    <w:rsid w:val="00F52890"/>
    <w:rsid w:val="00F54A49"/>
    <w:rsid w:val="00F61F91"/>
    <w:rsid w:val="00F629E2"/>
    <w:rsid w:val="00F63644"/>
    <w:rsid w:val="00F64A23"/>
    <w:rsid w:val="00F651D0"/>
    <w:rsid w:val="00F65BD8"/>
    <w:rsid w:val="00F6629A"/>
    <w:rsid w:val="00F701D8"/>
    <w:rsid w:val="00F721A1"/>
    <w:rsid w:val="00F73936"/>
    <w:rsid w:val="00F7401F"/>
    <w:rsid w:val="00F74C8C"/>
    <w:rsid w:val="00F77741"/>
    <w:rsid w:val="00F80AF1"/>
    <w:rsid w:val="00F833E8"/>
    <w:rsid w:val="00F8519F"/>
    <w:rsid w:val="00F865AC"/>
    <w:rsid w:val="00F87CE7"/>
    <w:rsid w:val="00F92F0B"/>
    <w:rsid w:val="00F93C48"/>
    <w:rsid w:val="00F9491B"/>
    <w:rsid w:val="00FA04B0"/>
    <w:rsid w:val="00FA0BC8"/>
    <w:rsid w:val="00FA0F92"/>
    <w:rsid w:val="00FA1628"/>
    <w:rsid w:val="00FA1687"/>
    <w:rsid w:val="00FA30DA"/>
    <w:rsid w:val="00FA3873"/>
    <w:rsid w:val="00FA794C"/>
    <w:rsid w:val="00FC0461"/>
    <w:rsid w:val="00FC2715"/>
    <w:rsid w:val="00FC3986"/>
    <w:rsid w:val="00FC4C65"/>
    <w:rsid w:val="00FC572D"/>
    <w:rsid w:val="00FC6CF7"/>
    <w:rsid w:val="00FD01E6"/>
    <w:rsid w:val="00FD0EA8"/>
    <w:rsid w:val="00FE0A3E"/>
    <w:rsid w:val="00FE0B72"/>
    <w:rsid w:val="00FE11DC"/>
    <w:rsid w:val="00FE2222"/>
    <w:rsid w:val="00FE2FC1"/>
    <w:rsid w:val="00FE3274"/>
    <w:rsid w:val="00FE3CC0"/>
    <w:rsid w:val="00FE4393"/>
    <w:rsid w:val="00FE676A"/>
    <w:rsid w:val="00FF0CFE"/>
    <w:rsid w:val="00FF30EA"/>
    <w:rsid w:val="00FF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2EA3DEF1"/>
  <w15:docId w15:val="{A34227B7-BA2F-42FB-BAE0-9F4443CD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E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6E32"/>
    <w:rPr>
      <w:rFonts w:asciiTheme="majorHAnsi" w:eastAsiaTheme="majorEastAsia" w:hAnsiTheme="majorHAnsi" w:cstheme="majorBidi"/>
      <w:sz w:val="18"/>
      <w:szCs w:val="18"/>
    </w:rPr>
  </w:style>
  <w:style w:type="paragraph" w:styleId="a6">
    <w:name w:val="header"/>
    <w:basedOn w:val="a"/>
    <w:link w:val="a7"/>
    <w:uiPriority w:val="99"/>
    <w:unhideWhenUsed/>
    <w:rsid w:val="00F73936"/>
    <w:pPr>
      <w:tabs>
        <w:tab w:val="center" w:pos="4252"/>
        <w:tab w:val="right" w:pos="8504"/>
      </w:tabs>
      <w:snapToGrid w:val="0"/>
    </w:pPr>
  </w:style>
  <w:style w:type="character" w:customStyle="1" w:styleId="a7">
    <w:name w:val="ヘッダー (文字)"/>
    <w:basedOn w:val="a0"/>
    <w:link w:val="a6"/>
    <w:uiPriority w:val="99"/>
    <w:rsid w:val="00F73936"/>
  </w:style>
  <w:style w:type="paragraph" w:styleId="a8">
    <w:name w:val="footer"/>
    <w:basedOn w:val="a"/>
    <w:link w:val="a9"/>
    <w:uiPriority w:val="99"/>
    <w:unhideWhenUsed/>
    <w:rsid w:val="00F73936"/>
    <w:pPr>
      <w:tabs>
        <w:tab w:val="center" w:pos="4252"/>
        <w:tab w:val="right" w:pos="8504"/>
      </w:tabs>
      <w:snapToGrid w:val="0"/>
    </w:pPr>
  </w:style>
  <w:style w:type="character" w:customStyle="1" w:styleId="a9">
    <w:name w:val="フッター (文字)"/>
    <w:basedOn w:val="a0"/>
    <w:link w:val="a8"/>
    <w:uiPriority w:val="99"/>
    <w:rsid w:val="00F73936"/>
  </w:style>
  <w:style w:type="paragraph" w:styleId="aa">
    <w:name w:val="List Paragraph"/>
    <w:basedOn w:val="a"/>
    <w:uiPriority w:val="34"/>
    <w:qFormat/>
    <w:rsid w:val="008767C5"/>
    <w:pPr>
      <w:ind w:leftChars="400" w:left="840"/>
    </w:pPr>
  </w:style>
  <w:style w:type="paragraph" w:styleId="ab">
    <w:name w:val="annotation text"/>
    <w:basedOn w:val="a"/>
    <w:link w:val="ac"/>
    <w:uiPriority w:val="99"/>
    <w:unhideWhenUsed/>
    <w:rsid w:val="00E90606"/>
    <w:pPr>
      <w:jc w:val="left"/>
    </w:pPr>
  </w:style>
  <w:style w:type="character" w:customStyle="1" w:styleId="ac">
    <w:name w:val="コメント文字列 (文字)"/>
    <w:basedOn w:val="a0"/>
    <w:link w:val="ab"/>
    <w:uiPriority w:val="99"/>
    <w:rsid w:val="00E90606"/>
  </w:style>
  <w:style w:type="paragraph" w:styleId="Web">
    <w:name w:val="Normal (Web)"/>
    <w:basedOn w:val="a"/>
    <w:uiPriority w:val="99"/>
    <w:unhideWhenUsed/>
    <w:rsid w:val="00A91B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A403D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03DC"/>
    <w:pPr>
      <w:autoSpaceDE w:val="0"/>
      <w:autoSpaceDN w:val="0"/>
      <w:spacing w:before="64"/>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701">
      <w:bodyDiv w:val="1"/>
      <w:marLeft w:val="0"/>
      <w:marRight w:val="0"/>
      <w:marTop w:val="0"/>
      <w:marBottom w:val="0"/>
      <w:divBdr>
        <w:top w:val="none" w:sz="0" w:space="0" w:color="auto"/>
        <w:left w:val="none" w:sz="0" w:space="0" w:color="auto"/>
        <w:bottom w:val="none" w:sz="0" w:space="0" w:color="auto"/>
        <w:right w:val="none" w:sz="0" w:space="0" w:color="auto"/>
      </w:divBdr>
    </w:div>
    <w:div w:id="65496184">
      <w:bodyDiv w:val="1"/>
      <w:marLeft w:val="0"/>
      <w:marRight w:val="0"/>
      <w:marTop w:val="0"/>
      <w:marBottom w:val="0"/>
      <w:divBdr>
        <w:top w:val="none" w:sz="0" w:space="0" w:color="auto"/>
        <w:left w:val="none" w:sz="0" w:space="0" w:color="auto"/>
        <w:bottom w:val="none" w:sz="0" w:space="0" w:color="auto"/>
        <w:right w:val="none" w:sz="0" w:space="0" w:color="auto"/>
      </w:divBdr>
    </w:div>
    <w:div w:id="276104242">
      <w:bodyDiv w:val="1"/>
      <w:marLeft w:val="0"/>
      <w:marRight w:val="0"/>
      <w:marTop w:val="0"/>
      <w:marBottom w:val="0"/>
      <w:divBdr>
        <w:top w:val="none" w:sz="0" w:space="0" w:color="auto"/>
        <w:left w:val="none" w:sz="0" w:space="0" w:color="auto"/>
        <w:bottom w:val="none" w:sz="0" w:space="0" w:color="auto"/>
        <w:right w:val="none" w:sz="0" w:space="0" w:color="auto"/>
      </w:divBdr>
    </w:div>
    <w:div w:id="297035281">
      <w:bodyDiv w:val="1"/>
      <w:marLeft w:val="0"/>
      <w:marRight w:val="0"/>
      <w:marTop w:val="0"/>
      <w:marBottom w:val="0"/>
      <w:divBdr>
        <w:top w:val="none" w:sz="0" w:space="0" w:color="auto"/>
        <w:left w:val="none" w:sz="0" w:space="0" w:color="auto"/>
        <w:bottom w:val="none" w:sz="0" w:space="0" w:color="auto"/>
        <w:right w:val="none" w:sz="0" w:space="0" w:color="auto"/>
      </w:divBdr>
    </w:div>
    <w:div w:id="1103764537">
      <w:bodyDiv w:val="1"/>
      <w:marLeft w:val="0"/>
      <w:marRight w:val="0"/>
      <w:marTop w:val="0"/>
      <w:marBottom w:val="0"/>
      <w:divBdr>
        <w:top w:val="none" w:sz="0" w:space="0" w:color="auto"/>
        <w:left w:val="none" w:sz="0" w:space="0" w:color="auto"/>
        <w:bottom w:val="none" w:sz="0" w:space="0" w:color="auto"/>
        <w:right w:val="none" w:sz="0" w:space="0" w:color="auto"/>
      </w:divBdr>
    </w:div>
    <w:div w:id="1107506286">
      <w:bodyDiv w:val="1"/>
      <w:marLeft w:val="0"/>
      <w:marRight w:val="0"/>
      <w:marTop w:val="0"/>
      <w:marBottom w:val="0"/>
      <w:divBdr>
        <w:top w:val="none" w:sz="0" w:space="0" w:color="auto"/>
        <w:left w:val="none" w:sz="0" w:space="0" w:color="auto"/>
        <w:bottom w:val="none" w:sz="0" w:space="0" w:color="auto"/>
        <w:right w:val="none" w:sz="0" w:space="0" w:color="auto"/>
      </w:divBdr>
    </w:div>
    <w:div w:id="16934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3D24-B6B1-47D6-8D82-4AC75EF0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user510003</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みちる</dc:creator>
  <cp:lastModifiedBy>西江 国子</cp:lastModifiedBy>
  <cp:revision>40</cp:revision>
  <cp:lastPrinted>2021-01-13T13:42:00Z</cp:lastPrinted>
  <dcterms:created xsi:type="dcterms:W3CDTF">2018-03-28T01:41:00Z</dcterms:created>
  <dcterms:modified xsi:type="dcterms:W3CDTF">2021-02-25T09:23:00Z</dcterms:modified>
</cp:coreProperties>
</file>