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68" w:rsidRDefault="00C70C89" w:rsidP="00396868">
      <w:pPr>
        <w:spacing w:line="50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相定置一札</w:t>
      </w:r>
    </w:p>
    <w:p w:rsidR="00396868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一、新大和川筋河刕丹北郡東瓜破村領高野海道</w:t>
      </w:r>
      <w:r w:rsidRPr="00DC5967">
        <w:rPr>
          <w:rFonts w:hint="eastAsia"/>
          <w:position w:val="4"/>
          <w:sz w:val="20"/>
        </w:rPr>
        <w:t>幷</w:t>
      </w:r>
    </w:p>
    <w:p w:rsidR="00396868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大坂道筋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候処是迄野通舩願有之往来之者も</w:t>
      </w:r>
    </w:p>
    <w:p w:rsidR="00396868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相頼渡来候得共、夜分尚又洪水之節</w:t>
      </w:r>
      <w:r>
        <w:rPr>
          <w:rFonts w:hint="eastAsia"/>
          <w:position w:val="4"/>
          <w:szCs w:val="21"/>
        </w:rPr>
        <w:t>者</w:t>
      </w:r>
      <w:r>
        <w:rPr>
          <w:rFonts w:hint="eastAsia"/>
          <w:sz w:val="24"/>
          <w:szCs w:val="24"/>
        </w:rPr>
        <w:t>舩引取</w:t>
      </w:r>
    </w:p>
    <w:p w:rsidR="00396868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通路相留難儀仕候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付、此度我々村々相談之上</w:t>
      </w:r>
    </w:p>
    <w:p w:rsidR="00396868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右之場所</w:t>
      </w:r>
      <w:r>
        <w:rPr>
          <w:rFonts w:hint="eastAsia"/>
          <w:position w:val="6"/>
          <w:sz w:val="18"/>
        </w:rPr>
        <w:t>へ</w:t>
      </w:r>
      <w:r>
        <w:rPr>
          <w:rFonts w:hint="eastAsia"/>
          <w:sz w:val="24"/>
          <w:szCs w:val="24"/>
        </w:rPr>
        <w:t>橋掛申度　御公儀様</w:t>
      </w:r>
      <w:r>
        <w:rPr>
          <w:rFonts w:hint="eastAsia"/>
          <w:position w:val="4"/>
          <w:szCs w:val="21"/>
        </w:rPr>
        <w:t>江</w:t>
      </w:r>
      <w:r>
        <w:rPr>
          <w:rFonts w:hint="eastAsia"/>
          <w:sz w:val="24"/>
          <w:szCs w:val="24"/>
        </w:rPr>
        <w:t>奉願候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付、</w:t>
      </w:r>
    </w:p>
    <w:p w:rsidR="00124859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諸事熟談相定候趣、左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書記候</w:t>
      </w:r>
      <w:bookmarkStart w:id="0" w:name="_GoBack"/>
      <w:bookmarkEnd w:id="0"/>
    </w:p>
    <w:p w:rsidR="00396868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一、東瓜破村・住道村</w:t>
      </w:r>
      <w:r>
        <w:rPr>
          <w:rFonts w:hint="eastAsia"/>
          <w:position w:val="6"/>
          <w:sz w:val="18"/>
        </w:rPr>
        <w:t>へ</w:t>
      </w:r>
      <w:r>
        <w:rPr>
          <w:rFonts w:hint="eastAsia"/>
          <w:sz w:val="24"/>
          <w:szCs w:val="24"/>
        </w:rPr>
        <w:t>差出候一札之趣、永々忘却仕</w:t>
      </w:r>
    </w:p>
    <w:p w:rsidR="00396868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間敷事</w:t>
      </w:r>
    </w:p>
    <w:p w:rsidR="00DC5967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一、右橋願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付何れ之村方</w:t>
      </w:r>
      <w:r>
        <w:rPr>
          <w:position w:val="6"/>
          <w:sz w:val="18"/>
        </w:rPr>
        <w:t>ニ</w:t>
      </w:r>
      <w:r>
        <w:rPr>
          <w:rFonts w:hint="eastAsia"/>
          <w:position w:val="6"/>
          <w:sz w:val="18"/>
        </w:rPr>
        <w:t>而茂</w:t>
      </w:r>
      <w:r>
        <w:rPr>
          <w:rFonts w:hint="eastAsia"/>
          <w:sz w:val="24"/>
          <w:szCs w:val="24"/>
        </w:rPr>
        <w:t>堺・大坂</w:t>
      </w:r>
      <w:r>
        <w:rPr>
          <w:rFonts w:hint="eastAsia"/>
          <w:position w:val="4"/>
          <w:szCs w:val="21"/>
        </w:rPr>
        <w:t>江</w:t>
      </w:r>
      <w:r>
        <w:rPr>
          <w:rFonts w:hint="eastAsia"/>
          <w:sz w:val="24"/>
          <w:szCs w:val="24"/>
        </w:rPr>
        <w:t>罷出候節</w:t>
      </w:r>
    </w:p>
    <w:p w:rsidR="00DC5967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飯代・諸雑用</w:t>
      </w:r>
      <w:r w:rsidRPr="00DC5967">
        <w:rPr>
          <w:rFonts w:hint="eastAsia"/>
          <w:position w:val="4"/>
          <w:sz w:val="20"/>
        </w:rPr>
        <w:t>幷</w:t>
      </w:r>
      <w:r>
        <w:rPr>
          <w:rFonts w:hint="eastAsia"/>
          <w:sz w:val="24"/>
          <w:szCs w:val="24"/>
        </w:rPr>
        <w:t>右橋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付何れ之村方</w:t>
      </w:r>
      <w:r>
        <w:rPr>
          <w:position w:val="6"/>
          <w:sz w:val="18"/>
        </w:rPr>
        <w:t>ニ</w:t>
      </w:r>
      <w:r>
        <w:rPr>
          <w:rFonts w:hint="eastAsia"/>
          <w:position w:val="6"/>
          <w:sz w:val="18"/>
        </w:rPr>
        <w:t>而も</w:t>
      </w:r>
      <w:r>
        <w:rPr>
          <w:rFonts w:hint="eastAsia"/>
          <w:sz w:val="24"/>
          <w:szCs w:val="24"/>
        </w:rPr>
        <w:t>致参</w:t>
      </w:r>
    </w:p>
    <w:p w:rsidR="00DC5967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会候共諸雑用銀之事</w:t>
      </w:r>
    </w:p>
    <w:p w:rsidR="00DC5967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一、右橋願之通御取上有之候ハヽ、場所見分等可</w:t>
      </w:r>
    </w:p>
    <w:p w:rsidR="00DF39FB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有之此入用</w:t>
      </w:r>
      <w:r w:rsidRPr="00DC5967">
        <w:rPr>
          <w:rFonts w:hint="eastAsia"/>
          <w:position w:val="4"/>
          <w:sz w:val="20"/>
        </w:rPr>
        <w:t>幷</w:t>
      </w:r>
      <w:r>
        <w:rPr>
          <w:rFonts w:hint="eastAsia"/>
          <w:sz w:val="24"/>
          <w:szCs w:val="24"/>
        </w:rPr>
        <w:t>右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付後々　御公儀様ゟ御用</w:t>
      </w:r>
    </w:p>
    <w:p w:rsidR="00DF39FB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付御召之節何れ之村方罷出候共諸入用銀之事</w:t>
      </w:r>
    </w:p>
    <w:p w:rsidR="00DF39FB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一、願之通御赦免之上橋掛候入用、石・材木・釘・金物・人足</w:t>
      </w:r>
    </w:p>
    <w:p w:rsidR="00DF39FB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賃金等之儀、印形之村々ゟ相應之出銀可有之、</w:t>
      </w:r>
    </w:p>
    <w:p w:rsidR="00DF39FB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尚又其外寄附物等</w:t>
      </w:r>
      <w:r>
        <w:rPr>
          <w:rFonts w:hint="eastAsia"/>
          <w:position w:val="6"/>
          <w:sz w:val="18"/>
        </w:rPr>
        <w:t>も</w:t>
      </w:r>
      <w:r>
        <w:rPr>
          <w:rFonts w:hint="eastAsia"/>
          <w:sz w:val="24"/>
          <w:szCs w:val="24"/>
        </w:rPr>
        <w:t>可有之儀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候得共、何程</w:t>
      </w:r>
      <w:r>
        <w:rPr>
          <w:position w:val="6"/>
          <w:sz w:val="18"/>
        </w:rPr>
        <w:t>ニ</w:t>
      </w:r>
      <w:r>
        <w:rPr>
          <w:rFonts w:hint="eastAsia"/>
          <w:position w:val="6"/>
          <w:sz w:val="18"/>
        </w:rPr>
        <w:t>而も</w:t>
      </w:r>
    </w:p>
    <w:p w:rsidR="00DF39FB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不足銀</w:t>
      </w:r>
      <w:r>
        <w:rPr>
          <w:rFonts w:hint="eastAsia"/>
          <w:position w:val="4"/>
          <w:szCs w:val="21"/>
        </w:rPr>
        <w:t>者</w:t>
      </w:r>
      <w:r>
        <w:rPr>
          <w:rFonts w:hint="eastAsia"/>
          <w:sz w:val="24"/>
          <w:szCs w:val="24"/>
        </w:rPr>
        <w:t>我々村々急度出銀仕橋掛可申事</w:t>
      </w:r>
    </w:p>
    <w:p w:rsidR="00DF39FB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一、右橋懸候後</w:t>
      </w:r>
      <w:r>
        <w:rPr>
          <w:rFonts w:hint="eastAsia"/>
          <w:position w:val="4"/>
          <w:szCs w:val="21"/>
        </w:rPr>
        <w:t>者</w:t>
      </w:r>
      <w:r>
        <w:rPr>
          <w:rFonts w:hint="eastAsia"/>
          <w:sz w:val="24"/>
          <w:szCs w:val="24"/>
        </w:rPr>
        <w:t>早速修覆料附置可申候得共、何時之</w:t>
      </w:r>
    </w:p>
    <w:p w:rsidR="00DF39FB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大水</w:t>
      </w:r>
      <w:r>
        <w:rPr>
          <w:position w:val="6"/>
          <w:sz w:val="18"/>
        </w:rPr>
        <w:t>ニ</w:t>
      </w:r>
      <w:r>
        <w:rPr>
          <w:rFonts w:hint="eastAsia"/>
          <w:position w:val="6"/>
          <w:sz w:val="18"/>
        </w:rPr>
        <w:t>而</w:t>
      </w:r>
      <w:r>
        <w:rPr>
          <w:rFonts w:hint="eastAsia"/>
          <w:sz w:val="24"/>
          <w:szCs w:val="24"/>
        </w:rPr>
        <w:t>大破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可相成程</w:t>
      </w:r>
      <w:r>
        <w:rPr>
          <w:rFonts w:hint="eastAsia"/>
          <w:position w:val="6"/>
          <w:sz w:val="18"/>
        </w:rPr>
        <w:t>茂</w:t>
      </w:r>
      <w:r>
        <w:rPr>
          <w:rFonts w:hint="eastAsia"/>
          <w:sz w:val="24"/>
          <w:szCs w:val="24"/>
        </w:rPr>
        <w:t>難計候、若及破損候ハヽ</w:t>
      </w:r>
    </w:p>
    <w:p w:rsidR="005832CC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早速村々打寄相談之上、先仮橋掛置無油断修</w:t>
      </w:r>
    </w:p>
    <w:p w:rsidR="005832CC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覆可仕候、尤右入用銀</w:t>
      </w:r>
      <w:r>
        <w:rPr>
          <w:rFonts w:hint="eastAsia"/>
          <w:position w:val="4"/>
          <w:szCs w:val="21"/>
        </w:rPr>
        <w:t>者</w:t>
      </w:r>
      <w:r>
        <w:rPr>
          <w:rFonts w:hint="eastAsia"/>
          <w:sz w:val="24"/>
          <w:szCs w:val="24"/>
        </w:rPr>
        <w:t>我々村々割合持寄可申事</w:t>
      </w:r>
    </w:p>
    <w:p w:rsidR="005832CC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右之入用銀不残我々村々高割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いたし急度</w:t>
      </w:r>
    </w:p>
    <w:p w:rsidR="005832CC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出銀可申候、後々</w:t>
      </w:r>
      <w:r>
        <w:rPr>
          <w:position w:val="6"/>
          <w:sz w:val="18"/>
        </w:rPr>
        <w:t>ニ</w:t>
      </w:r>
      <w:r>
        <w:rPr>
          <w:rFonts w:hint="eastAsia"/>
          <w:sz w:val="24"/>
          <w:szCs w:val="24"/>
        </w:rPr>
        <w:t>至違背様無之庄屋年寄</w:t>
      </w:r>
    </w:p>
    <w:p w:rsidR="005832CC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印形仕毎村致所持候處如件</w:t>
      </w:r>
    </w:p>
    <w:p w:rsidR="005832CC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安永五年</w:t>
      </w:r>
      <w:r w:rsidRPr="00C51932">
        <w:rPr>
          <w:rFonts w:hint="eastAsia"/>
          <w:position w:val="6"/>
          <w:sz w:val="24"/>
          <w:szCs w:val="24"/>
        </w:rPr>
        <w:t>申</w:t>
      </w:r>
      <w:r>
        <w:rPr>
          <w:rFonts w:hint="eastAsia"/>
          <w:sz w:val="24"/>
          <w:szCs w:val="24"/>
        </w:rPr>
        <w:t>四月</w:t>
      </w:r>
    </w:p>
    <w:p w:rsidR="00DF39FB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秋元摂津守様御領分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河刕丹北郡西瓜破村庄屋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与三兵衛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　　　</w:t>
      </w:r>
      <w:r w:rsidRPr="006B794F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平助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B794F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久左衛門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同国同郡別所村庄屋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定右衛門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B794F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平右衛門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B794F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佐兵衛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6B794F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甚左衛門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太左衛門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同国同郡西阿保村庄屋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長兵衛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彦平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新右衛門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同国同郡東阿保村庄屋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仁兵衛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□</w:instrText>
      </w:r>
      <w:r>
        <w:rPr>
          <w:rFonts w:hint="eastAsia"/>
          <w:sz w:val="24"/>
          <w:szCs w:val="24"/>
        </w:rPr>
        <w:instrText>,</w:instrText>
      </w:r>
      <w:r w:rsidRPr="00626BA2">
        <w:rPr>
          <w:rFonts w:ascii="ＭＳ 明朝" w:hint="eastAsia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武右衛門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嘉兵衛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同国同郡立部村庄屋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九兵衛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源右衛門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元右衛門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Pr="00626BA2" w:rsidRDefault="00C70C89" w:rsidP="0012485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吉右衛門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同国同郡松原村之内岡庄屋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四郎右衛門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吉兵衛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次左衛門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友七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同国同郡松原村之内新堂庄屋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元右衛門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八右衛門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傳右衛門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P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与三兵衛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同国同郡松原村之内上田庄屋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八郎右衛門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市兵衛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武兵衛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傳兵衛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右同断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同国同郡三宅村庄屋</w:t>
      </w:r>
    </w:p>
    <w:p w:rsidR="00626BA2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与次右衛門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平兵衛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太介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500C7A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角倉与一様御代官所</w:t>
      </w:r>
    </w:p>
    <w:p w:rsidR="00500C7A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同国同郡同村庄屋</w:t>
      </w:r>
    </w:p>
    <w:p w:rsidR="00500C7A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善左衛門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500C7A" w:rsidRPr="00500C7A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三郎衛門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500C7A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久世出雲守様御領分</w:t>
      </w:r>
    </w:p>
    <w:p w:rsidR="00500C7A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同国同郡同村</w:t>
      </w:r>
    </w:p>
    <w:p w:rsidR="00626BA2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年寄</w:t>
      </w:r>
      <w:r>
        <w:rPr>
          <w:rFonts w:hint="eastAsia"/>
          <w:sz w:val="24"/>
          <w:szCs w:val="24"/>
        </w:rPr>
        <w:t>幸八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500C7A" w:rsidRDefault="00C70C89" w:rsidP="00626BA2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500C7A">
        <w:rPr>
          <w:rFonts w:hint="eastAsia"/>
          <w:position w:val="10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長兵衛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500C7A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高木主水正様御領分</w:t>
      </w:r>
    </w:p>
    <w:p w:rsidR="00500C7A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同国丹南郡丹南村庄屋</w:t>
      </w:r>
    </w:p>
    <w:p w:rsidR="00500C7A" w:rsidRPr="00500C7A" w:rsidRDefault="00C70C89" w:rsidP="006B794F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直次郎</w:t>
      </w:r>
      <w:r w:rsidR="00E50016">
        <w:rPr>
          <w:rFonts w:hint="eastAsia"/>
          <w:sz w:val="24"/>
          <w:szCs w:val="24"/>
        </w:rPr>
        <w:t>(</w:t>
      </w:r>
      <w:r w:rsidR="00E50016">
        <w:rPr>
          <w:rFonts w:hint="eastAsia"/>
          <w:sz w:val="24"/>
          <w:szCs w:val="24"/>
        </w:rPr>
        <w:t>印</w:t>
      </w:r>
      <w:r w:rsidR="00E50016">
        <w:rPr>
          <w:rFonts w:hint="eastAsia"/>
          <w:sz w:val="24"/>
          <w:szCs w:val="24"/>
        </w:rPr>
        <w:t>)</w:t>
      </w:r>
    </w:p>
    <w:p w:rsidR="00F37E4C" w:rsidRDefault="00E50016">
      <w:pPr>
        <w:rPr>
          <w:sz w:val="24"/>
          <w:szCs w:val="24"/>
        </w:rPr>
      </w:pPr>
    </w:p>
    <w:p w:rsidR="00BC57B3" w:rsidRDefault="00E50016">
      <w:pPr>
        <w:rPr>
          <w:sz w:val="24"/>
          <w:szCs w:val="24"/>
        </w:rPr>
      </w:pPr>
    </w:p>
    <w:sectPr w:rsidR="00BC57B3" w:rsidSect="001E25CC">
      <w:pgSz w:w="16840" w:h="11907" w:orient="landscape" w:code="9"/>
      <w:pgMar w:top="1701" w:right="907" w:bottom="1701" w:left="907" w:header="851" w:footer="992" w:gutter="0"/>
      <w:cols w:space="720"/>
      <w:textDirection w:val="tbRl"/>
      <w:docGrid w:linePitch="548" w:charSpace="29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89" w:rsidRDefault="00C70C89" w:rsidP="00C70C89">
      <w:r>
        <w:separator/>
      </w:r>
    </w:p>
  </w:endnote>
  <w:endnote w:type="continuationSeparator" w:id="0">
    <w:p w:rsidR="00C70C89" w:rsidRDefault="00C70C89" w:rsidP="00C7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89" w:rsidRDefault="00C70C89" w:rsidP="00C70C89">
      <w:r>
        <w:separator/>
      </w:r>
    </w:p>
  </w:footnote>
  <w:footnote w:type="continuationSeparator" w:id="0">
    <w:p w:rsidR="00C70C89" w:rsidRDefault="00C70C89" w:rsidP="00C7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56"/>
    <w:multiLevelType w:val="hybridMultilevel"/>
    <w:tmpl w:val="314CBE12"/>
    <w:lvl w:ilvl="0" w:tplc="A432BB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530857C" w:tentative="1">
      <w:start w:val="1"/>
      <w:numFmt w:val="aiueoFullWidth"/>
      <w:lvlText w:val="(%2)"/>
      <w:lvlJc w:val="left"/>
      <w:pPr>
        <w:ind w:left="840" w:hanging="420"/>
      </w:pPr>
    </w:lvl>
    <w:lvl w:ilvl="2" w:tplc="813A148C" w:tentative="1">
      <w:start w:val="1"/>
      <w:numFmt w:val="decimalEnclosedCircle"/>
      <w:lvlText w:val="%3"/>
      <w:lvlJc w:val="left"/>
      <w:pPr>
        <w:ind w:left="1260" w:hanging="420"/>
      </w:pPr>
    </w:lvl>
    <w:lvl w:ilvl="3" w:tplc="B8427346" w:tentative="1">
      <w:start w:val="1"/>
      <w:numFmt w:val="decimal"/>
      <w:lvlText w:val="%4."/>
      <w:lvlJc w:val="left"/>
      <w:pPr>
        <w:ind w:left="1680" w:hanging="420"/>
      </w:pPr>
    </w:lvl>
    <w:lvl w:ilvl="4" w:tplc="B2C0EDDA" w:tentative="1">
      <w:start w:val="1"/>
      <w:numFmt w:val="aiueoFullWidth"/>
      <w:lvlText w:val="(%5)"/>
      <w:lvlJc w:val="left"/>
      <w:pPr>
        <w:ind w:left="2100" w:hanging="420"/>
      </w:pPr>
    </w:lvl>
    <w:lvl w:ilvl="5" w:tplc="58B80176" w:tentative="1">
      <w:start w:val="1"/>
      <w:numFmt w:val="decimalEnclosedCircle"/>
      <w:lvlText w:val="%6"/>
      <w:lvlJc w:val="left"/>
      <w:pPr>
        <w:ind w:left="2520" w:hanging="420"/>
      </w:pPr>
    </w:lvl>
    <w:lvl w:ilvl="6" w:tplc="44749BD6" w:tentative="1">
      <w:start w:val="1"/>
      <w:numFmt w:val="decimal"/>
      <w:lvlText w:val="%7."/>
      <w:lvlJc w:val="left"/>
      <w:pPr>
        <w:ind w:left="2940" w:hanging="420"/>
      </w:pPr>
    </w:lvl>
    <w:lvl w:ilvl="7" w:tplc="FCEED992" w:tentative="1">
      <w:start w:val="1"/>
      <w:numFmt w:val="aiueoFullWidth"/>
      <w:lvlText w:val="(%8)"/>
      <w:lvlJc w:val="left"/>
      <w:pPr>
        <w:ind w:left="3360" w:hanging="420"/>
      </w:pPr>
    </w:lvl>
    <w:lvl w:ilvl="8" w:tplc="3A2C26A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7648E"/>
    <w:multiLevelType w:val="hybridMultilevel"/>
    <w:tmpl w:val="2B1C186A"/>
    <w:lvl w:ilvl="0" w:tplc="D66690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9B4885DA" w:tentative="1">
      <w:start w:val="1"/>
      <w:numFmt w:val="aiueoFullWidth"/>
      <w:lvlText w:val="(%2)"/>
      <w:lvlJc w:val="left"/>
      <w:pPr>
        <w:ind w:left="840" w:hanging="420"/>
      </w:pPr>
    </w:lvl>
    <w:lvl w:ilvl="2" w:tplc="99BC500E" w:tentative="1">
      <w:start w:val="1"/>
      <w:numFmt w:val="decimalEnclosedCircle"/>
      <w:lvlText w:val="%3"/>
      <w:lvlJc w:val="left"/>
      <w:pPr>
        <w:ind w:left="1260" w:hanging="420"/>
      </w:pPr>
    </w:lvl>
    <w:lvl w:ilvl="3" w:tplc="94282E70" w:tentative="1">
      <w:start w:val="1"/>
      <w:numFmt w:val="decimal"/>
      <w:lvlText w:val="%4."/>
      <w:lvlJc w:val="left"/>
      <w:pPr>
        <w:ind w:left="1680" w:hanging="420"/>
      </w:pPr>
    </w:lvl>
    <w:lvl w:ilvl="4" w:tplc="0D56EA98" w:tentative="1">
      <w:start w:val="1"/>
      <w:numFmt w:val="aiueoFullWidth"/>
      <w:lvlText w:val="(%5)"/>
      <w:lvlJc w:val="left"/>
      <w:pPr>
        <w:ind w:left="2100" w:hanging="420"/>
      </w:pPr>
    </w:lvl>
    <w:lvl w:ilvl="5" w:tplc="69AC766C" w:tentative="1">
      <w:start w:val="1"/>
      <w:numFmt w:val="decimalEnclosedCircle"/>
      <w:lvlText w:val="%6"/>
      <w:lvlJc w:val="left"/>
      <w:pPr>
        <w:ind w:left="2520" w:hanging="420"/>
      </w:pPr>
    </w:lvl>
    <w:lvl w:ilvl="6" w:tplc="A1BAD832" w:tentative="1">
      <w:start w:val="1"/>
      <w:numFmt w:val="decimal"/>
      <w:lvlText w:val="%7."/>
      <w:lvlJc w:val="left"/>
      <w:pPr>
        <w:ind w:left="2940" w:hanging="420"/>
      </w:pPr>
    </w:lvl>
    <w:lvl w:ilvl="7" w:tplc="88349BCC" w:tentative="1">
      <w:start w:val="1"/>
      <w:numFmt w:val="aiueoFullWidth"/>
      <w:lvlText w:val="(%8)"/>
      <w:lvlJc w:val="left"/>
      <w:pPr>
        <w:ind w:left="3360" w:hanging="420"/>
      </w:pPr>
    </w:lvl>
    <w:lvl w:ilvl="8" w:tplc="7D661B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FF7C"/>
    <w:multiLevelType w:val="singleLevel"/>
    <w:tmpl w:val="AD9E22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2B24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2916B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DD86D8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232801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934C60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82C4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A73E66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2AB6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23B8D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9002E5"/>
    <w:multiLevelType w:val="hybridMultilevel"/>
    <w:tmpl w:val="70446182"/>
    <w:lvl w:ilvl="0" w:tplc="F686F7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A12DF3E" w:tentative="1">
      <w:start w:val="1"/>
      <w:numFmt w:val="aiueoFullWidth"/>
      <w:lvlText w:val="(%2)"/>
      <w:lvlJc w:val="left"/>
      <w:pPr>
        <w:ind w:left="840" w:hanging="420"/>
      </w:pPr>
    </w:lvl>
    <w:lvl w:ilvl="2" w:tplc="DDB05B76" w:tentative="1">
      <w:start w:val="1"/>
      <w:numFmt w:val="decimalEnclosedCircle"/>
      <w:lvlText w:val="%3"/>
      <w:lvlJc w:val="left"/>
      <w:pPr>
        <w:ind w:left="1260" w:hanging="420"/>
      </w:pPr>
    </w:lvl>
    <w:lvl w:ilvl="3" w:tplc="4D60D70C" w:tentative="1">
      <w:start w:val="1"/>
      <w:numFmt w:val="decimal"/>
      <w:lvlText w:val="%4."/>
      <w:lvlJc w:val="left"/>
      <w:pPr>
        <w:ind w:left="1680" w:hanging="420"/>
      </w:pPr>
    </w:lvl>
    <w:lvl w:ilvl="4" w:tplc="A524BEE4" w:tentative="1">
      <w:start w:val="1"/>
      <w:numFmt w:val="aiueoFullWidth"/>
      <w:lvlText w:val="(%5)"/>
      <w:lvlJc w:val="left"/>
      <w:pPr>
        <w:ind w:left="2100" w:hanging="420"/>
      </w:pPr>
    </w:lvl>
    <w:lvl w:ilvl="5" w:tplc="A9081624" w:tentative="1">
      <w:start w:val="1"/>
      <w:numFmt w:val="decimalEnclosedCircle"/>
      <w:lvlText w:val="%6"/>
      <w:lvlJc w:val="left"/>
      <w:pPr>
        <w:ind w:left="2520" w:hanging="420"/>
      </w:pPr>
    </w:lvl>
    <w:lvl w:ilvl="6" w:tplc="A9F6CE6E" w:tentative="1">
      <w:start w:val="1"/>
      <w:numFmt w:val="decimal"/>
      <w:lvlText w:val="%7."/>
      <w:lvlJc w:val="left"/>
      <w:pPr>
        <w:ind w:left="2940" w:hanging="420"/>
      </w:pPr>
    </w:lvl>
    <w:lvl w:ilvl="7" w:tplc="CA804C38" w:tentative="1">
      <w:start w:val="1"/>
      <w:numFmt w:val="aiueoFullWidth"/>
      <w:lvlText w:val="(%8)"/>
      <w:lvlJc w:val="left"/>
      <w:pPr>
        <w:ind w:left="3360" w:hanging="420"/>
      </w:pPr>
    </w:lvl>
    <w:lvl w:ilvl="8" w:tplc="8C32024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D603A"/>
    <w:multiLevelType w:val="hybridMultilevel"/>
    <w:tmpl w:val="D7A0B9A2"/>
    <w:lvl w:ilvl="0" w:tplc="65388A9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C7A6D87E" w:tentative="1">
      <w:start w:val="1"/>
      <w:numFmt w:val="aiueoFullWidth"/>
      <w:lvlText w:val="(%2)"/>
      <w:lvlJc w:val="left"/>
      <w:pPr>
        <w:ind w:left="1560" w:hanging="420"/>
      </w:pPr>
    </w:lvl>
    <w:lvl w:ilvl="2" w:tplc="E57C5962" w:tentative="1">
      <w:start w:val="1"/>
      <w:numFmt w:val="decimalEnclosedCircle"/>
      <w:lvlText w:val="%3"/>
      <w:lvlJc w:val="left"/>
      <w:pPr>
        <w:ind w:left="1980" w:hanging="420"/>
      </w:pPr>
    </w:lvl>
    <w:lvl w:ilvl="3" w:tplc="8BF2597A" w:tentative="1">
      <w:start w:val="1"/>
      <w:numFmt w:val="decimal"/>
      <w:lvlText w:val="%4."/>
      <w:lvlJc w:val="left"/>
      <w:pPr>
        <w:ind w:left="2400" w:hanging="420"/>
      </w:pPr>
    </w:lvl>
    <w:lvl w:ilvl="4" w:tplc="12246F08" w:tentative="1">
      <w:start w:val="1"/>
      <w:numFmt w:val="aiueoFullWidth"/>
      <w:lvlText w:val="(%5)"/>
      <w:lvlJc w:val="left"/>
      <w:pPr>
        <w:ind w:left="2820" w:hanging="420"/>
      </w:pPr>
    </w:lvl>
    <w:lvl w:ilvl="5" w:tplc="2842D93A" w:tentative="1">
      <w:start w:val="1"/>
      <w:numFmt w:val="decimalEnclosedCircle"/>
      <w:lvlText w:val="%6"/>
      <w:lvlJc w:val="left"/>
      <w:pPr>
        <w:ind w:left="3240" w:hanging="420"/>
      </w:pPr>
    </w:lvl>
    <w:lvl w:ilvl="6" w:tplc="2DCC3E6E" w:tentative="1">
      <w:start w:val="1"/>
      <w:numFmt w:val="decimal"/>
      <w:lvlText w:val="%7."/>
      <w:lvlJc w:val="left"/>
      <w:pPr>
        <w:ind w:left="3660" w:hanging="420"/>
      </w:pPr>
    </w:lvl>
    <w:lvl w:ilvl="7" w:tplc="516031C6" w:tentative="1">
      <w:start w:val="1"/>
      <w:numFmt w:val="aiueoFullWidth"/>
      <w:lvlText w:val="(%8)"/>
      <w:lvlJc w:val="left"/>
      <w:pPr>
        <w:ind w:left="4080" w:hanging="420"/>
      </w:pPr>
    </w:lvl>
    <w:lvl w:ilvl="8" w:tplc="EAB02546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2C57E0A"/>
    <w:multiLevelType w:val="hybridMultilevel"/>
    <w:tmpl w:val="487E9F40"/>
    <w:lvl w:ilvl="0" w:tplc="760626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4A66964" w:tentative="1">
      <w:start w:val="1"/>
      <w:numFmt w:val="aiueoFullWidth"/>
      <w:lvlText w:val="(%2)"/>
      <w:lvlJc w:val="left"/>
      <w:pPr>
        <w:ind w:left="840" w:hanging="420"/>
      </w:pPr>
    </w:lvl>
    <w:lvl w:ilvl="2" w:tplc="955C82DE" w:tentative="1">
      <w:start w:val="1"/>
      <w:numFmt w:val="decimalEnclosedCircle"/>
      <w:lvlText w:val="%3"/>
      <w:lvlJc w:val="left"/>
      <w:pPr>
        <w:ind w:left="1260" w:hanging="420"/>
      </w:pPr>
    </w:lvl>
    <w:lvl w:ilvl="3" w:tplc="22E2B5A4" w:tentative="1">
      <w:start w:val="1"/>
      <w:numFmt w:val="decimal"/>
      <w:lvlText w:val="%4."/>
      <w:lvlJc w:val="left"/>
      <w:pPr>
        <w:ind w:left="1680" w:hanging="420"/>
      </w:pPr>
    </w:lvl>
    <w:lvl w:ilvl="4" w:tplc="F6104C14" w:tentative="1">
      <w:start w:val="1"/>
      <w:numFmt w:val="aiueoFullWidth"/>
      <w:lvlText w:val="(%5)"/>
      <w:lvlJc w:val="left"/>
      <w:pPr>
        <w:ind w:left="2100" w:hanging="420"/>
      </w:pPr>
    </w:lvl>
    <w:lvl w:ilvl="5" w:tplc="F490ED4A" w:tentative="1">
      <w:start w:val="1"/>
      <w:numFmt w:val="decimalEnclosedCircle"/>
      <w:lvlText w:val="%6"/>
      <w:lvlJc w:val="left"/>
      <w:pPr>
        <w:ind w:left="2520" w:hanging="420"/>
      </w:pPr>
    </w:lvl>
    <w:lvl w:ilvl="6" w:tplc="BE30C12C" w:tentative="1">
      <w:start w:val="1"/>
      <w:numFmt w:val="decimal"/>
      <w:lvlText w:val="%7."/>
      <w:lvlJc w:val="left"/>
      <w:pPr>
        <w:ind w:left="2940" w:hanging="420"/>
      </w:pPr>
    </w:lvl>
    <w:lvl w:ilvl="7" w:tplc="70EC82EA" w:tentative="1">
      <w:start w:val="1"/>
      <w:numFmt w:val="aiueoFullWidth"/>
      <w:lvlText w:val="(%8)"/>
      <w:lvlJc w:val="left"/>
      <w:pPr>
        <w:ind w:left="3360" w:hanging="420"/>
      </w:pPr>
    </w:lvl>
    <w:lvl w:ilvl="8" w:tplc="BDF287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66F94"/>
    <w:multiLevelType w:val="hybridMultilevel"/>
    <w:tmpl w:val="B75011E6"/>
    <w:lvl w:ilvl="0" w:tplc="5226042E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9BEE719E">
      <w:start w:val="1"/>
      <w:numFmt w:val="aiueoFullWidth"/>
      <w:lvlText w:val="(%2)"/>
      <w:lvlJc w:val="left"/>
      <w:pPr>
        <w:ind w:left="1560" w:hanging="420"/>
      </w:pPr>
    </w:lvl>
    <w:lvl w:ilvl="2" w:tplc="2E502460" w:tentative="1">
      <w:start w:val="1"/>
      <w:numFmt w:val="decimalEnclosedCircle"/>
      <w:lvlText w:val="%3"/>
      <w:lvlJc w:val="left"/>
      <w:pPr>
        <w:ind w:left="1980" w:hanging="420"/>
      </w:pPr>
    </w:lvl>
    <w:lvl w:ilvl="3" w:tplc="BCC4594C" w:tentative="1">
      <w:start w:val="1"/>
      <w:numFmt w:val="decimal"/>
      <w:lvlText w:val="%4."/>
      <w:lvlJc w:val="left"/>
      <w:pPr>
        <w:ind w:left="2400" w:hanging="420"/>
      </w:pPr>
    </w:lvl>
    <w:lvl w:ilvl="4" w:tplc="0F78D988" w:tentative="1">
      <w:start w:val="1"/>
      <w:numFmt w:val="aiueoFullWidth"/>
      <w:lvlText w:val="(%5)"/>
      <w:lvlJc w:val="left"/>
      <w:pPr>
        <w:ind w:left="2820" w:hanging="420"/>
      </w:pPr>
    </w:lvl>
    <w:lvl w:ilvl="5" w:tplc="F892B012" w:tentative="1">
      <w:start w:val="1"/>
      <w:numFmt w:val="decimalEnclosedCircle"/>
      <w:lvlText w:val="%6"/>
      <w:lvlJc w:val="left"/>
      <w:pPr>
        <w:ind w:left="3240" w:hanging="420"/>
      </w:pPr>
    </w:lvl>
    <w:lvl w:ilvl="6" w:tplc="3DCE89A0" w:tentative="1">
      <w:start w:val="1"/>
      <w:numFmt w:val="decimal"/>
      <w:lvlText w:val="%7."/>
      <w:lvlJc w:val="left"/>
      <w:pPr>
        <w:ind w:left="3660" w:hanging="420"/>
      </w:pPr>
    </w:lvl>
    <w:lvl w:ilvl="7" w:tplc="54E09006" w:tentative="1">
      <w:start w:val="1"/>
      <w:numFmt w:val="aiueoFullWidth"/>
      <w:lvlText w:val="(%8)"/>
      <w:lvlJc w:val="left"/>
      <w:pPr>
        <w:ind w:left="4080" w:hanging="420"/>
      </w:pPr>
    </w:lvl>
    <w:lvl w:ilvl="8" w:tplc="A2C2793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4287717"/>
    <w:multiLevelType w:val="hybridMultilevel"/>
    <w:tmpl w:val="D4D801AE"/>
    <w:lvl w:ilvl="0" w:tplc="B456BEA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DD6D48E" w:tentative="1">
      <w:start w:val="1"/>
      <w:numFmt w:val="aiueoFullWidth"/>
      <w:lvlText w:val="(%2)"/>
      <w:lvlJc w:val="left"/>
      <w:pPr>
        <w:ind w:left="840" w:hanging="420"/>
      </w:pPr>
    </w:lvl>
    <w:lvl w:ilvl="2" w:tplc="0838C926" w:tentative="1">
      <w:start w:val="1"/>
      <w:numFmt w:val="decimalEnclosedCircle"/>
      <w:lvlText w:val="%3"/>
      <w:lvlJc w:val="left"/>
      <w:pPr>
        <w:ind w:left="1260" w:hanging="420"/>
      </w:pPr>
    </w:lvl>
    <w:lvl w:ilvl="3" w:tplc="30A4830E" w:tentative="1">
      <w:start w:val="1"/>
      <w:numFmt w:val="decimal"/>
      <w:lvlText w:val="%4."/>
      <w:lvlJc w:val="left"/>
      <w:pPr>
        <w:ind w:left="1680" w:hanging="420"/>
      </w:pPr>
    </w:lvl>
    <w:lvl w:ilvl="4" w:tplc="261429EC" w:tentative="1">
      <w:start w:val="1"/>
      <w:numFmt w:val="aiueoFullWidth"/>
      <w:lvlText w:val="(%5)"/>
      <w:lvlJc w:val="left"/>
      <w:pPr>
        <w:ind w:left="2100" w:hanging="420"/>
      </w:pPr>
    </w:lvl>
    <w:lvl w:ilvl="5" w:tplc="A378DB24" w:tentative="1">
      <w:start w:val="1"/>
      <w:numFmt w:val="decimalEnclosedCircle"/>
      <w:lvlText w:val="%6"/>
      <w:lvlJc w:val="left"/>
      <w:pPr>
        <w:ind w:left="2520" w:hanging="420"/>
      </w:pPr>
    </w:lvl>
    <w:lvl w:ilvl="6" w:tplc="795662DE" w:tentative="1">
      <w:start w:val="1"/>
      <w:numFmt w:val="decimal"/>
      <w:lvlText w:val="%7."/>
      <w:lvlJc w:val="left"/>
      <w:pPr>
        <w:ind w:left="2940" w:hanging="420"/>
      </w:pPr>
    </w:lvl>
    <w:lvl w:ilvl="7" w:tplc="3586A544" w:tentative="1">
      <w:start w:val="1"/>
      <w:numFmt w:val="aiueoFullWidth"/>
      <w:lvlText w:val="(%8)"/>
      <w:lvlJc w:val="left"/>
      <w:pPr>
        <w:ind w:left="3360" w:hanging="420"/>
      </w:pPr>
    </w:lvl>
    <w:lvl w:ilvl="8" w:tplc="AD46E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D43678"/>
    <w:multiLevelType w:val="hybridMultilevel"/>
    <w:tmpl w:val="76BED4E2"/>
    <w:lvl w:ilvl="0" w:tplc="810623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2958939C" w:tentative="1">
      <w:start w:val="1"/>
      <w:numFmt w:val="aiueoFullWidth"/>
      <w:lvlText w:val="(%2)"/>
      <w:lvlJc w:val="left"/>
      <w:pPr>
        <w:ind w:left="840" w:hanging="420"/>
      </w:pPr>
    </w:lvl>
    <w:lvl w:ilvl="2" w:tplc="2BC69142" w:tentative="1">
      <w:start w:val="1"/>
      <w:numFmt w:val="decimalEnclosedCircle"/>
      <w:lvlText w:val="%3"/>
      <w:lvlJc w:val="left"/>
      <w:pPr>
        <w:ind w:left="1260" w:hanging="420"/>
      </w:pPr>
    </w:lvl>
    <w:lvl w:ilvl="3" w:tplc="FDB83788" w:tentative="1">
      <w:start w:val="1"/>
      <w:numFmt w:val="decimal"/>
      <w:lvlText w:val="%4."/>
      <w:lvlJc w:val="left"/>
      <w:pPr>
        <w:ind w:left="1680" w:hanging="420"/>
      </w:pPr>
    </w:lvl>
    <w:lvl w:ilvl="4" w:tplc="D55CC56C" w:tentative="1">
      <w:start w:val="1"/>
      <w:numFmt w:val="aiueoFullWidth"/>
      <w:lvlText w:val="(%5)"/>
      <w:lvlJc w:val="left"/>
      <w:pPr>
        <w:ind w:left="2100" w:hanging="420"/>
      </w:pPr>
    </w:lvl>
    <w:lvl w:ilvl="5" w:tplc="697E8348" w:tentative="1">
      <w:start w:val="1"/>
      <w:numFmt w:val="decimalEnclosedCircle"/>
      <w:lvlText w:val="%6"/>
      <w:lvlJc w:val="left"/>
      <w:pPr>
        <w:ind w:left="2520" w:hanging="420"/>
      </w:pPr>
    </w:lvl>
    <w:lvl w:ilvl="6" w:tplc="EC401B94" w:tentative="1">
      <w:start w:val="1"/>
      <w:numFmt w:val="decimal"/>
      <w:lvlText w:val="%7."/>
      <w:lvlJc w:val="left"/>
      <w:pPr>
        <w:ind w:left="2940" w:hanging="420"/>
      </w:pPr>
    </w:lvl>
    <w:lvl w:ilvl="7" w:tplc="43C65802" w:tentative="1">
      <w:start w:val="1"/>
      <w:numFmt w:val="aiueoFullWidth"/>
      <w:lvlText w:val="(%8)"/>
      <w:lvlJc w:val="left"/>
      <w:pPr>
        <w:ind w:left="3360" w:hanging="420"/>
      </w:pPr>
    </w:lvl>
    <w:lvl w:ilvl="8" w:tplc="969A3E5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defaultTabStop w:val="420"/>
  <w:drawingGridHorizontalSpacing w:val="177"/>
  <w:drawingGridVerticalSpacing w:val="27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92"/>
    <w:rsid w:val="005B0C92"/>
    <w:rsid w:val="00C70C89"/>
    <w:rsid w:val="00E5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link w:val="a7"/>
    <w:uiPriority w:val="99"/>
    <w:semiHidden/>
    <w:unhideWhenUsed/>
    <w:rsid w:val="00E451AA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rsid w:val="00E451AA"/>
    <w:rPr>
      <w:rFonts w:ascii="Century" w:hAnsi="Century"/>
      <w:kern w:val="2"/>
      <w:sz w:val="21"/>
    </w:rPr>
  </w:style>
  <w:style w:type="character" w:styleId="a8">
    <w:name w:val="footnote reference"/>
    <w:uiPriority w:val="99"/>
    <w:semiHidden/>
    <w:unhideWhenUsed/>
    <w:rsid w:val="00E451A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29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9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7EEC-01B4-415B-A5DF-1DAEDDE8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1106</Characters>
  <Application>Microsoft Office Word</Application>
  <DocSecurity>0</DocSecurity>
  <Lines>9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d0000011_text</dc:title>
  <dc:subject/>
  <dc:creator>MATSUBARA CITY</dc:creator>
  <cp:keywords/>
  <cp:lastModifiedBy/>
  <dcterms:created xsi:type="dcterms:W3CDTF">2022-03-29T00:40:00Z</dcterms:created>
  <dcterms:modified xsi:type="dcterms:W3CDTF">2022-03-29T00:58:00Z</dcterms:modified>
</cp:coreProperties>
</file>